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8FE07" w14:textId="77777777" w:rsidR="002049BE" w:rsidRDefault="002049BE">
      <w:pPr>
        <w:pStyle w:val="BodyText"/>
        <w:rPr>
          <w:sz w:val="20"/>
        </w:rPr>
      </w:pPr>
    </w:p>
    <w:p w14:paraId="2FD63E24" w14:textId="77777777" w:rsidR="002049BE" w:rsidRDefault="002049BE">
      <w:pPr>
        <w:pStyle w:val="BodyText"/>
        <w:rPr>
          <w:sz w:val="20"/>
        </w:rPr>
      </w:pPr>
    </w:p>
    <w:p w14:paraId="491ABE9F" w14:textId="77777777" w:rsidR="002049BE" w:rsidRDefault="002049BE">
      <w:pPr>
        <w:pStyle w:val="BodyText"/>
        <w:spacing w:before="9"/>
        <w:rPr>
          <w:sz w:val="21"/>
        </w:rPr>
      </w:pPr>
    </w:p>
    <w:p w14:paraId="220FC7E9" w14:textId="5BE716AE" w:rsidR="002049BE" w:rsidRDefault="00000000">
      <w:pPr>
        <w:pStyle w:val="Heading1"/>
        <w:spacing w:before="90"/>
        <w:ind w:left="939" w:right="923"/>
        <w:jc w:val="center"/>
      </w:pPr>
      <w:r>
        <w:t>MANUSCRIPT</w:t>
      </w:r>
      <w:r>
        <w:rPr>
          <w:spacing w:val="-1"/>
        </w:rPr>
        <w:t xml:space="preserve"> </w:t>
      </w:r>
      <w:r>
        <w:t>TEMPLATE</w:t>
      </w:r>
      <w:r>
        <w:rPr>
          <w:spacing w:val="-1"/>
        </w:rPr>
        <w:t xml:space="preserve"> </w:t>
      </w:r>
      <w:r>
        <w:t xml:space="preserve">FOR </w:t>
      </w:r>
      <w:r w:rsidR="00BF0D94">
        <w:rPr>
          <w:spacing w:val="-1"/>
        </w:rPr>
        <w:t xml:space="preserve">ICOSBE </w:t>
      </w:r>
      <w:r>
        <w:t>202</w:t>
      </w:r>
      <w:r w:rsidR="00BF0D94">
        <w:t>4</w:t>
      </w:r>
    </w:p>
    <w:p w14:paraId="5274E992" w14:textId="77777777" w:rsidR="002049BE" w:rsidRDefault="002049BE">
      <w:pPr>
        <w:pStyle w:val="BodyText"/>
        <w:spacing w:before="1"/>
        <w:rPr>
          <w:b/>
          <w:sz w:val="21"/>
        </w:rPr>
      </w:pPr>
    </w:p>
    <w:p w14:paraId="6A315B28" w14:textId="77777777" w:rsidR="002049BE" w:rsidRDefault="00000000">
      <w:pPr>
        <w:ind w:left="595"/>
        <w:jc w:val="both"/>
        <w:rPr>
          <w:b/>
          <w:sz w:val="24"/>
        </w:rPr>
      </w:pPr>
      <w:r>
        <w:rPr>
          <w:b/>
          <w:sz w:val="24"/>
        </w:rPr>
        <w:t>Submission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manuscripts</w:t>
      </w:r>
    </w:p>
    <w:p w14:paraId="0282F490" w14:textId="77777777" w:rsidR="002049BE" w:rsidRDefault="002049BE">
      <w:pPr>
        <w:pStyle w:val="BodyText"/>
        <w:rPr>
          <w:b/>
          <w:sz w:val="26"/>
        </w:rPr>
      </w:pPr>
    </w:p>
    <w:p w14:paraId="74ECE26B" w14:textId="77777777" w:rsidR="002049BE" w:rsidRDefault="002049BE">
      <w:pPr>
        <w:pStyle w:val="BodyText"/>
        <w:spacing w:before="1"/>
        <w:rPr>
          <w:b/>
          <w:sz w:val="33"/>
        </w:rPr>
      </w:pPr>
    </w:p>
    <w:p w14:paraId="3EB72639" w14:textId="77777777" w:rsidR="002049BE" w:rsidRDefault="00000000">
      <w:pPr>
        <w:pStyle w:val="BodyText"/>
        <w:spacing w:line="276" w:lineRule="auto"/>
        <w:ind w:left="595" w:right="577"/>
        <w:jc w:val="both"/>
      </w:pPr>
      <w:r>
        <w:t>Regular</w:t>
      </w:r>
      <w:r>
        <w:rPr>
          <w:spacing w:val="-14"/>
        </w:rPr>
        <w:t xml:space="preserve"> </w:t>
      </w:r>
      <w:r>
        <w:t>articles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full-length</w:t>
      </w:r>
      <w:r>
        <w:rPr>
          <w:spacing w:val="-14"/>
        </w:rPr>
        <w:t xml:space="preserve"> </w:t>
      </w:r>
      <w:r>
        <w:t>original</w:t>
      </w:r>
      <w:r>
        <w:rPr>
          <w:spacing w:val="-13"/>
        </w:rPr>
        <w:t xml:space="preserve"> </w:t>
      </w:r>
      <w:r>
        <w:t>empirical</w:t>
      </w:r>
      <w:r>
        <w:rPr>
          <w:spacing w:val="-14"/>
        </w:rPr>
        <w:t xml:space="preserve"> </w:t>
      </w:r>
      <w:r>
        <w:t>investigations,</w:t>
      </w:r>
      <w:r>
        <w:rPr>
          <w:spacing w:val="-13"/>
        </w:rPr>
        <w:t xml:space="preserve"> </w:t>
      </w:r>
      <w:r>
        <w:t>consisting</w:t>
      </w:r>
      <w:r>
        <w:rPr>
          <w:spacing w:val="-14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introduction, materials and methods, results and discussion, conclusions.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explanation</w:t>
      </w:r>
      <w:r>
        <w:rPr>
          <w:spacing w:val="1"/>
        </w:rPr>
        <w:t xml:space="preserve"> </w:t>
      </w:r>
      <w:proofErr w:type="gramStart"/>
      <w:r>
        <w:t>on</w:t>
      </w:r>
      <w:proofErr w:type="gramEnd"/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findings</w:t>
      </w:r>
      <w:r>
        <w:rPr>
          <w:spacing w:val="-1"/>
        </w:rPr>
        <w:t xml:space="preserve"> </w:t>
      </w:r>
      <w:r>
        <w:t>that contain new</w:t>
      </w:r>
      <w:r>
        <w:rPr>
          <w:spacing w:val="-1"/>
        </w:rPr>
        <w:t xml:space="preserve"> </w:t>
      </w:r>
      <w:r>
        <w:t>and significant</w:t>
      </w:r>
      <w:r>
        <w:rPr>
          <w:spacing w:val="-1"/>
        </w:rPr>
        <w:t xml:space="preserve"> </w:t>
      </w:r>
      <w:r>
        <w:t>findings.</w:t>
      </w:r>
    </w:p>
    <w:p w14:paraId="13423326" w14:textId="77777777" w:rsidR="002049BE" w:rsidRDefault="00000000">
      <w:pPr>
        <w:pStyle w:val="BodyText"/>
        <w:spacing w:before="199" w:line="278" w:lineRule="auto"/>
        <w:ind w:left="595" w:right="577"/>
        <w:jc w:val="both"/>
      </w:pPr>
      <w:r>
        <w:rPr>
          <w:spacing w:val="-1"/>
        </w:rPr>
        <w:t>Generally,</w:t>
      </w:r>
      <w:r>
        <w:rPr>
          <w:spacing w:val="-14"/>
        </w:rPr>
        <w:t xml:space="preserve"> </w:t>
      </w:r>
      <w:r>
        <w:rPr>
          <w:spacing w:val="-1"/>
        </w:rPr>
        <w:t>these</w:t>
      </w:r>
      <w:r>
        <w:rPr>
          <w:spacing w:val="-13"/>
        </w:rPr>
        <w:t xml:space="preserve"> </w:t>
      </w:r>
      <w:r>
        <w:rPr>
          <w:spacing w:val="-1"/>
        </w:rPr>
        <w:t>are</w:t>
      </w:r>
      <w:r>
        <w:rPr>
          <w:spacing w:val="-14"/>
        </w:rPr>
        <w:t xml:space="preserve"> </w:t>
      </w:r>
      <w:r>
        <w:rPr>
          <w:spacing w:val="-1"/>
        </w:rPr>
        <w:t>expected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between</w:t>
      </w:r>
      <w:r>
        <w:rPr>
          <w:spacing w:val="-14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12</w:t>
      </w:r>
      <w:r>
        <w:rPr>
          <w:spacing w:val="-14"/>
        </w:rPr>
        <w:t xml:space="preserve"> </w:t>
      </w:r>
      <w:r>
        <w:t>journal</w:t>
      </w:r>
      <w:r>
        <w:rPr>
          <w:spacing w:val="-13"/>
        </w:rPr>
        <w:t xml:space="preserve"> </w:t>
      </w:r>
      <w:r>
        <w:t>pages</w:t>
      </w:r>
      <w:r>
        <w:rPr>
          <w:spacing w:val="-14"/>
        </w:rPr>
        <w:t xml:space="preserve"> </w:t>
      </w:r>
      <w:r>
        <w:t>(excluding</w:t>
      </w:r>
      <w:r>
        <w:rPr>
          <w:spacing w:val="-57"/>
        </w:rPr>
        <w:t xml:space="preserve"> </w:t>
      </w:r>
      <w:r>
        <w:t>the abstract, references, tables and/or figures), a maximum of 80 references,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 abstract of 100–200 words.</w:t>
      </w:r>
    </w:p>
    <w:p w14:paraId="6DB0F57F" w14:textId="77777777" w:rsidR="002049BE" w:rsidRDefault="00000000">
      <w:pPr>
        <w:pStyle w:val="BodyText"/>
        <w:spacing w:before="192" w:line="276" w:lineRule="auto"/>
        <w:ind w:left="595" w:right="577"/>
        <w:jc w:val="both"/>
      </w:pPr>
      <w:r>
        <w:t>Articles</w:t>
      </w:r>
      <w:r>
        <w:rPr>
          <w:spacing w:val="-9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proofErr w:type="gramStart"/>
      <w:r>
        <w:rPr>
          <w:b/>
        </w:rPr>
        <w:t>English</w:t>
      </w:r>
      <w:proofErr w:type="gramEnd"/>
      <w:r>
        <w:rPr>
          <w:b/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competently</w:t>
      </w:r>
      <w:r>
        <w:rPr>
          <w:spacing w:val="-8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argued</w:t>
      </w:r>
      <w:r>
        <w:rPr>
          <w:spacing w:val="-57"/>
        </w:rPr>
        <w:t xml:space="preserve"> </w:t>
      </w:r>
      <w:r>
        <w:t>in clear and concise grammatical English.</w:t>
      </w:r>
      <w:r>
        <w:rPr>
          <w:spacing w:val="1"/>
        </w:rPr>
        <w:t xml:space="preserve"> </w:t>
      </w:r>
      <w:r>
        <w:t>Contributors are strongly advised</w:t>
      </w:r>
      <w:r>
        <w:rPr>
          <w:spacing w:val="-57"/>
        </w:rPr>
        <w:t xml:space="preserve"> </w:t>
      </w:r>
      <w:r>
        <w:t>to have the manuscript checked by a colleague with ample experience in</w:t>
      </w:r>
      <w:r>
        <w:rPr>
          <w:spacing w:val="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manuscripts</w:t>
      </w:r>
      <w:r>
        <w:rPr>
          <w:spacing w:val="-1"/>
        </w:rPr>
        <w:t xml:space="preserve"> </w:t>
      </w:r>
      <w:r>
        <w:t>or a</w:t>
      </w:r>
      <w:r>
        <w:rPr>
          <w:spacing w:val="-2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English language</w:t>
      </w:r>
      <w:r>
        <w:rPr>
          <w:spacing w:val="-2"/>
        </w:rPr>
        <w:t xml:space="preserve"> </w:t>
      </w:r>
      <w:r>
        <w:t>editor.</w:t>
      </w:r>
    </w:p>
    <w:p w14:paraId="38C6E7EC" w14:textId="77777777" w:rsidR="002049BE" w:rsidRDefault="00000000">
      <w:pPr>
        <w:pStyle w:val="BodyText"/>
        <w:spacing w:before="204" w:line="276" w:lineRule="auto"/>
        <w:ind w:left="595" w:right="577"/>
        <w:jc w:val="both"/>
      </w:pPr>
      <w:r>
        <w:t>Linguistically</w:t>
      </w:r>
      <w:r>
        <w:rPr>
          <w:spacing w:val="-6"/>
        </w:rPr>
        <w:t xml:space="preserve"> </w:t>
      </w:r>
      <w:r>
        <w:t>hopeless</w:t>
      </w:r>
      <w:r>
        <w:rPr>
          <w:spacing w:val="-5"/>
        </w:rPr>
        <w:t xml:space="preserve"> </w:t>
      </w:r>
      <w:r>
        <w:t>manuscripts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rejected</w:t>
      </w:r>
      <w:r>
        <w:rPr>
          <w:spacing w:val="-5"/>
        </w:rPr>
        <w:t xml:space="preserve"> </w:t>
      </w:r>
      <w:r>
        <w:t>straightaway</w:t>
      </w:r>
      <w:r>
        <w:rPr>
          <w:spacing w:val="-5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when</w:t>
      </w:r>
      <w:r>
        <w:rPr>
          <w:spacing w:val="-58"/>
        </w:rPr>
        <w:t xml:space="preserve"> </w:t>
      </w:r>
      <w:r>
        <w:t>the language is so poor that one cannot be sure of what the authors really</w:t>
      </w:r>
      <w:r>
        <w:rPr>
          <w:spacing w:val="1"/>
        </w:rPr>
        <w:t xml:space="preserve"> </w:t>
      </w:r>
      <w:r>
        <w:t>mean).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submission,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greatly</w:t>
      </w:r>
      <w:r>
        <w:rPr>
          <w:spacing w:val="1"/>
        </w:rPr>
        <w:t xml:space="preserve"> </w:t>
      </w:r>
      <w:r>
        <w:t>facilitate</w:t>
      </w:r>
      <w:r>
        <w:rPr>
          <w:spacing w:val="-2"/>
        </w:rPr>
        <w:t xml:space="preserve"> </w:t>
      </w:r>
      <w:r>
        <w:t>reviewing,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thus</w:t>
      </w:r>
      <w:r>
        <w:rPr>
          <w:spacing w:val="-1"/>
        </w:rPr>
        <w:t xml:space="preserve"> </w:t>
      </w:r>
      <w:r>
        <w:t>publication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acceptable.</w:t>
      </w:r>
    </w:p>
    <w:p w14:paraId="41BC1A08" w14:textId="77777777" w:rsidR="002049BE" w:rsidRDefault="00000000">
      <w:pPr>
        <w:pStyle w:val="BodyText"/>
        <w:spacing w:before="199" w:line="276" w:lineRule="auto"/>
        <w:ind w:left="595" w:right="577"/>
        <w:jc w:val="both"/>
      </w:pPr>
      <w:r>
        <w:rPr>
          <w:b/>
        </w:rPr>
        <w:t xml:space="preserve">Empirical research </w:t>
      </w:r>
      <w:r>
        <w:t>is based on observed and measured phenomena and</w:t>
      </w:r>
      <w:r>
        <w:rPr>
          <w:spacing w:val="1"/>
        </w:rPr>
        <w:t xml:space="preserve"> </w:t>
      </w:r>
      <w:r>
        <w:t>derives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rather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theory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belief.</w:t>
      </w:r>
    </w:p>
    <w:p w14:paraId="683F81D1" w14:textId="77777777" w:rsidR="002049BE" w:rsidRDefault="002049BE">
      <w:pPr>
        <w:pStyle w:val="BodyText"/>
        <w:spacing w:before="5"/>
        <w:rPr>
          <w:sz w:val="27"/>
        </w:rPr>
      </w:pPr>
    </w:p>
    <w:p w14:paraId="676411C1" w14:textId="77777777" w:rsidR="002049BE" w:rsidRDefault="00000000">
      <w:pPr>
        <w:pStyle w:val="BodyText"/>
        <w:ind w:left="595"/>
        <w:jc w:val="both"/>
      </w:pPr>
      <w:r>
        <w:t>Key</w:t>
      </w:r>
      <w:r>
        <w:rPr>
          <w:spacing w:val="-2"/>
        </w:rPr>
        <w:t xml:space="preserve"> </w:t>
      </w:r>
      <w:r>
        <w:t>characteristics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for:</w:t>
      </w:r>
    </w:p>
    <w:p w14:paraId="050A095C" w14:textId="77777777" w:rsidR="002049BE" w:rsidRDefault="00000000">
      <w:pPr>
        <w:pStyle w:val="ListParagraph"/>
        <w:numPr>
          <w:ilvl w:val="0"/>
          <w:numId w:val="4"/>
        </w:numPr>
        <w:tabs>
          <w:tab w:val="left" w:pos="1406"/>
        </w:tabs>
        <w:spacing w:before="38"/>
        <w:ind w:right="0" w:hanging="360"/>
        <w:rPr>
          <w:sz w:val="24"/>
        </w:rPr>
      </w:pPr>
      <w:r>
        <w:rPr>
          <w:b/>
          <w:sz w:val="24"/>
        </w:rPr>
        <w:t>Specific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answered.</w:t>
      </w:r>
    </w:p>
    <w:p w14:paraId="6D15C5A4" w14:textId="77777777" w:rsidR="002049BE" w:rsidRDefault="00000000">
      <w:pPr>
        <w:pStyle w:val="ListParagraph"/>
        <w:numPr>
          <w:ilvl w:val="0"/>
          <w:numId w:val="4"/>
        </w:numPr>
        <w:tabs>
          <w:tab w:val="left" w:pos="1406"/>
        </w:tabs>
        <w:spacing w:before="42" w:line="276" w:lineRule="auto"/>
        <w:ind w:right="576"/>
        <w:rPr>
          <w:sz w:val="24"/>
        </w:rPr>
      </w:pPr>
      <w:r>
        <w:rPr>
          <w:sz w:val="24"/>
        </w:rPr>
        <w:t>Definition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population,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behavior,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 phenomena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1"/>
          <w:sz w:val="24"/>
        </w:rPr>
        <w:t xml:space="preserve"> </w:t>
      </w:r>
      <w:r>
        <w:rPr>
          <w:sz w:val="24"/>
        </w:rPr>
        <w:t>studied.</w:t>
      </w:r>
    </w:p>
    <w:p w14:paraId="774C1FC2" w14:textId="77777777" w:rsidR="002049BE" w:rsidRDefault="00000000">
      <w:pPr>
        <w:pStyle w:val="ListParagraph"/>
        <w:numPr>
          <w:ilvl w:val="0"/>
          <w:numId w:val="4"/>
        </w:numPr>
        <w:tabs>
          <w:tab w:val="left" w:pos="1406"/>
        </w:tabs>
        <w:spacing w:line="273" w:lineRule="auto"/>
        <w:ind w:right="576"/>
        <w:rPr>
          <w:sz w:val="24"/>
        </w:rPr>
      </w:pPr>
      <w:r>
        <w:rPr>
          <w:sz w:val="24"/>
        </w:rPr>
        <w:t>Description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process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population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phenomena,   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including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selection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criteria, controls,    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testing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instruments (such as surveys).</w:t>
      </w:r>
    </w:p>
    <w:p w14:paraId="3E6B46FE" w14:textId="77777777" w:rsidR="002049BE" w:rsidRDefault="002049BE">
      <w:pPr>
        <w:pStyle w:val="BodyText"/>
        <w:rPr>
          <w:sz w:val="26"/>
        </w:rPr>
      </w:pPr>
    </w:p>
    <w:p w14:paraId="348F5F4E" w14:textId="77777777" w:rsidR="002049BE" w:rsidRDefault="00000000">
      <w:pPr>
        <w:pStyle w:val="Title"/>
      </w:pPr>
      <w:r>
        <w:t>-The</w:t>
      </w:r>
      <w:r>
        <w:rPr>
          <w:spacing w:val="-4"/>
        </w:rPr>
        <w:t xml:space="preserve"> </w:t>
      </w:r>
      <w:r>
        <w:t>manuscript</w:t>
      </w:r>
      <w:r>
        <w:rPr>
          <w:spacing w:val="-3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pages-</w:t>
      </w:r>
    </w:p>
    <w:p w14:paraId="7B4815CA" w14:textId="77777777" w:rsidR="002049BE" w:rsidRDefault="002049BE">
      <w:pPr>
        <w:sectPr w:rsidR="002049BE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14:paraId="1778DA26" w14:textId="77777777" w:rsidR="002049BE" w:rsidRDefault="002049BE">
      <w:pPr>
        <w:pStyle w:val="BodyText"/>
        <w:rPr>
          <w:b/>
          <w:sz w:val="20"/>
        </w:rPr>
      </w:pPr>
    </w:p>
    <w:p w14:paraId="1255AFB6" w14:textId="77777777" w:rsidR="002049BE" w:rsidRDefault="002049BE">
      <w:pPr>
        <w:pStyle w:val="BodyText"/>
        <w:rPr>
          <w:b/>
          <w:sz w:val="20"/>
        </w:rPr>
      </w:pPr>
    </w:p>
    <w:p w14:paraId="7C428CAA" w14:textId="77777777" w:rsidR="002049BE" w:rsidRDefault="00000000">
      <w:pPr>
        <w:pStyle w:val="BodyText"/>
        <w:spacing w:before="220"/>
        <w:ind w:left="939" w:right="923"/>
        <w:jc w:val="center"/>
      </w:pPr>
      <w:r>
        <w:t>(Page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Running</w:t>
      </w:r>
      <w:r>
        <w:rPr>
          <w:spacing w:val="-1"/>
        </w:rPr>
        <w:t xml:space="preserve"> </w:t>
      </w:r>
      <w:r>
        <w:t>title)</w:t>
      </w:r>
    </w:p>
    <w:p w14:paraId="201B54C3" w14:textId="77777777" w:rsidR="002049BE" w:rsidRDefault="00000000">
      <w:pPr>
        <w:pStyle w:val="BodyText"/>
        <w:spacing w:before="166"/>
        <w:ind w:left="939" w:right="923"/>
        <w:jc w:val="center"/>
      </w:pPr>
      <w:r>
        <w:t>Abbreviated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paper</w:t>
      </w:r>
    </w:p>
    <w:p w14:paraId="538F922F" w14:textId="77777777" w:rsidR="002049BE" w:rsidRDefault="00000000">
      <w:pPr>
        <w:pStyle w:val="BodyText"/>
        <w:spacing w:before="41" w:line="451" w:lineRule="auto"/>
        <w:ind w:left="1477" w:right="1459"/>
        <w:jc w:val="center"/>
      </w:pPr>
      <w:r>
        <w:t>(Times New Roman, 12pt., NOT more than 60 characters)</w:t>
      </w:r>
      <w:r>
        <w:rPr>
          <w:spacing w:val="-57"/>
        </w:rPr>
        <w:t xml:space="preserve"> </w:t>
      </w:r>
      <w:r>
        <w:t>Example:</w:t>
      </w:r>
    </w:p>
    <w:p w14:paraId="45E7EAA4" w14:textId="77777777" w:rsidR="002049BE" w:rsidRDefault="00000000">
      <w:pPr>
        <w:pStyle w:val="BodyText"/>
        <w:spacing w:line="270" w:lineRule="exact"/>
        <w:ind w:left="939" w:right="923"/>
        <w:jc w:val="center"/>
      </w:pP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title:</w:t>
      </w:r>
    </w:p>
    <w:p w14:paraId="6D21800C" w14:textId="77777777" w:rsidR="002049BE" w:rsidRDefault="002049BE">
      <w:pPr>
        <w:pStyle w:val="BodyText"/>
        <w:spacing w:before="1"/>
        <w:rPr>
          <w:sz w:val="21"/>
        </w:rPr>
      </w:pPr>
    </w:p>
    <w:p w14:paraId="393A50D5" w14:textId="77777777" w:rsidR="002049BE" w:rsidRDefault="00000000">
      <w:pPr>
        <w:spacing w:line="276" w:lineRule="auto"/>
        <w:ind w:left="1033" w:right="1016"/>
        <w:jc w:val="center"/>
        <w:rPr>
          <w:i/>
          <w:sz w:val="24"/>
        </w:rPr>
      </w:pPr>
      <w:r>
        <w:rPr>
          <w:i/>
          <w:sz w:val="24"/>
        </w:rPr>
        <w:t>The Use of Code Switching by Second Semester Students of English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Department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 xxx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University</w:t>
      </w:r>
    </w:p>
    <w:p w14:paraId="0D3BDA9E" w14:textId="77777777" w:rsidR="002049BE" w:rsidRDefault="00000000">
      <w:pPr>
        <w:pStyle w:val="BodyText"/>
        <w:spacing w:before="200"/>
        <w:ind w:left="939" w:right="923"/>
        <w:jc w:val="center"/>
      </w:pPr>
      <w:r>
        <w:t>The</w:t>
      </w:r>
      <w:r>
        <w:rPr>
          <w:spacing w:val="-2"/>
        </w:rPr>
        <w:t xml:space="preserve"> </w:t>
      </w:r>
      <w:r>
        <w:t>running</w:t>
      </w:r>
      <w:r>
        <w:rPr>
          <w:spacing w:val="-1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can be:</w:t>
      </w:r>
    </w:p>
    <w:p w14:paraId="4C3E8DB4" w14:textId="77777777" w:rsidR="002049BE" w:rsidRDefault="002049BE">
      <w:pPr>
        <w:pStyle w:val="BodyText"/>
        <w:spacing w:before="1"/>
        <w:rPr>
          <w:sz w:val="21"/>
        </w:rPr>
      </w:pPr>
    </w:p>
    <w:p w14:paraId="16CF15F9" w14:textId="77777777" w:rsidR="002049BE" w:rsidRDefault="00000000">
      <w:pPr>
        <w:ind w:left="939" w:right="923"/>
        <w:jc w:val="center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Switching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Second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Semester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Students</w:t>
      </w:r>
    </w:p>
    <w:p w14:paraId="218AB44C" w14:textId="77777777" w:rsidR="002049BE" w:rsidRDefault="002049BE">
      <w:pPr>
        <w:jc w:val="center"/>
        <w:rPr>
          <w:sz w:val="24"/>
        </w:rPr>
        <w:sectPr w:rsidR="002049BE">
          <w:headerReference w:type="default" r:id="rId7"/>
          <w:footerReference w:type="default" r:id="rId8"/>
          <w:pgSz w:w="11910" w:h="16840"/>
          <w:pgMar w:top="1580" w:right="1680" w:bottom="1220" w:left="1680" w:header="727" w:footer="1035" w:gutter="0"/>
          <w:pgNumType w:start="2"/>
          <w:cols w:space="720"/>
        </w:sectPr>
      </w:pPr>
    </w:p>
    <w:p w14:paraId="61337BFC" w14:textId="77777777" w:rsidR="002049BE" w:rsidRDefault="002049BE">
      <w:pPr>
        <w:pStyle w:val="BodyText"/>
        <w:rPr>
          <w:i/>
          <w:sz w:val="20"/>
        </w:rPr>
      </w:pPr>
    </w:p>
    <w:p w14:paraId="0F284B1E" w14:textId="77777777" w:rsidR="002049BE" w:rsidRDefault="002049BE">
      <w:pPr>
        <w:pStyle w:val="BodyText"/>
        <w:rPr>
          <w:i/>
          <w:sz w:val="20"/>
        </w:rPr>
      </w:pPr>
    </w:p>
    <w:p w14:paraId="17D665D7" w14:textId="77777777" w:rsidR="002049BE" w:rsidRDefault="00000000">
      <w:pPr>
        <w:pStyle w:val="BodyText"/>
        <w:spacing w:before="220"/>
        <w:ind w:left="595"/>
      </w:pPr>
      <w:r>
        <w:t>(Page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authors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corresponding</w:t>
      </w:r>
      <w:r>
        <w:rPr>
          <w:spacing w:val="-2"/>
        </w:rPr>
        <w:t xml:space="preserve"> </w:t>
      </w:r>
      <w:r>
        <w:t>authors)</w:t>
      </w:r>
    </w:p>
    <w:p w14:paraId="170D9577" w14:textId="77777777" w:rsidR="002049BE" w:rsidRDefault="002049BE">
      <w:pPr>
        <w:pStyle w:val="BodyText"/>
        <w:spacing w:before="1"/>
        <w:rPr>
          <w:sz w:val="21"/>
        </w:rPr>
      </w:pPr>
    </w:p>
    <w:p w14:paraId="7F2BBE15" w14:textId="77777777" w:rsidR="002049BE" w:rsidRDefault="00000000">
      <w:pPr>
        <w:pStyle w:val="BodyText"/>
        <w:ind w:left="939" w:right="923"/>
        <w:jc w:val="center"/>
      </w:pPr>
      <w:r>
        <w:t>FULL</w:t>
      </w:r>
      <w:r>
        <w:rPr>
          <w:spacing w:val="-1"/>
        </w:rPr>
        <w:t xml:space="preserve"> </w:t>
      </w:r>
      <w:r>
        <w:t>TITLE</w:t>
      </w:r>
    </w:p>
    <w:p w14:paraId="4C283340" w14:textId="77777777" w:rsidR="002049BE" w:rsidRDefault="002049BE">
      <w:pPr>
        <w:pStyle w:val="BodyText"/>
        <w:spacing w:before="5"/>
        <w:rPr>
          <w:sz w:val="29"/>
        </w:rPr>
      </w:pPr>
    </w:p>
    <w:p w14:paraId="3D42EF66" w14:textId="77777777" w:rsidR="002049BE" w:rsidRDefault="00000000">
      <w:pPr>
        <w:pStyle w:val="BodyText"/>
        <w:ind w:left="595"/>
      </w:pPr>
      <w:r>
        <w:t>&lt;&lt;Name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author 1*,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 author</w:t>
      </w:r>
      <w:r>
        <w:rPr>
          <w:spacing w:val="-1"/>
        </w:rPr>
        <w:t xml:space="preserve"> </w:t>
      </w:r>
      <w:r>
        <w:t>2, and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on&gt;&gt;</w:t>
      </w:r>
    </w:p>
    <w:p w14:paraId="4BE6EB07" w14:textId="77777777" w:rsidR="002049BE" w:rsidRDefault="00000000">
      <w:pPr>
        <w:pStyle w:val="BodyText"/>
        <w:spacing w:before="137" w:line="360" w:lineRule="auto"/>
        <w:ind w:left="595" w:right="982"/>
      </w:pPr>
      <w:r>
        <w:t>&lt;&lt;Author’s and corresponding authors’ institutions, full addresses,</w:t>
      </w:r>
      <w:r>
        <w:rPr>
          <w:spacing w:val="1"/>
        </w:rPr>
        <w:t xml:space="preserve"> </w:t>
      </w:r>
      <w:r>
        <w:t>institution’s telephone including extension, authors’ phone numbers, fax</w:t>
      </w:r>
      <w:r>
        <w:rPr>
          <w:spacing w:val="-57"/>
        </w:rPr>
        <w:t xml:space="preserve"> </w:t>
      </w:r>
      <w:r>
        <w:t>number,</w:t>
      </w:r>
      <w:r>
        <w:rPr>
          <w:spacing w:val="59"/>
        </w:rPr>
        <w:t xml:space="preserve"> </w:t>
      </w:r>
      <w:r>
        <w:t>e-mails&gt;&gt;</w:t>
      </w:r>
      <w:r>
        <w:rPr>
          <w:spacing w:val="-1"/>
        </w:rPr>
        <w:t xml:space="preserve"> </w:t>
      </w:r>
      <w:r>
        <w:t>(Times New</w:t>
      </w:r>
      <w:r>
        <w:rPr>
          <w:spacing w:val="-1"/>
        </w:rPr>
        <w:t xml:space="preserve"> </w:t>
      </w:r>
      <w:r>
        <w:t>Roman, 12pt.,</w:t>
      </w:r>
      <w:r>
        <w:rPr>
          <w:spacing w:val="-1"/>
        </w:rPr>
        <w:t xml:space="preserve"> </w:t>
      </w:r>
      <w:r>
        <w:t>1.5 line</w:t>
      </w:r>
      <w:r>
        <w:rPr>
          <w:spacing w:val="-2"/>
        </w:rPr>
        <w:t xml:space="preserve"> </w:t>
      </w:r>
      <w:r>
        <w:t>spacing)</w:t>
      </w:r>
    </w:p>
    <w:p w14:paraId="74D3569D" w14:textId="77777777" w:rsidR="002049BE" w:rsidRDefault="00000000">
      <w:pPr>
        <w:pStyle w:val="BodyText"/>
        <w:spacing w:before="203"/>
        <w:ind w:left="595"/>
      </w:pPr>
      <w:r>
        <w:t>*Corresponding</w:t>
      </w:r>
      <w:r>
        <w:rPr>
          <w:spacing w:val="-2"/>
        </w:rPr>
        <w:t xml:space="preserve"> </w:t>
      </w:r>
      <w:r>
        <w:t>author</w:t>
      </w:r>
    </w:p>
    <w:p w14:paraId="6AAEB487" w14:textId="77777777" w:rsidR="002049BE" w:rsidRDefault="002049BE">
      <w:pPr>
        <w:sectPr w:rsidR="002049BE">
          <w:pgSz w:w="11910" w:h="16840"/>
          <w:pgMar w:top="1580" w:right="1680" w:bottom="1220" w:left="1680" w:header="727" w:footer="1035" w:gutter="0"/>
          <w:cols w:space="720"/>
        </w:sectPr>
      </w:pPr>
    </w:p>
    <w:p w14:paraId="4B5083AC" w14:textId="77777777" w:rsidR="002049BE" w:rsidRDefault="002049BE">
      <w:pPr>
        <w:pStyle w:val="BodyText"/>
        <w:rPr>
          <w:sz w:val="20"/>
        </w:rPr>
      </w:pPr>
    </w:p>
    <w:p w14:paraId="6AD83526" w14:textId="77777777" w:rsidR="002049BE" w:rsidRDefault="002049BE">
      <w:pPr>
        <w:pStyle w:val="BodyText"/>
        <w:rPr>
          <w:sz w:val="20"/>
        </w:rPr>
      </w:pPr>
    </w:p>
    <w:p w14:paraId="037BE094" w14:textId="77777777" w:rsidR="002049BE" w:rsidRDefault="00000000">
      <w:pPr>
        <w:pStyle w:val="BodyText"/>
        <w:spacing w:before="220"/>
        <w:ind w:left="595"/>
        <w:jc w:val="both"/>
      </w:pPr>
      <w:r>
        <w:t>(Page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title,</w:t>
      </w:r>
      <w:r>
        <w:rPr>
          <w:spacing w:val="-1"/>
        </w:rPr>
        <w:t xml:space="preserve"> </w:t>
      </w:r>
      <w:r>
        <w:t>abstract,</w:t>
      </w:r>
      <w:r>
        <w:rPr>
          <w:spacing w:val="-1"/>
        </w:rPr>
        <w:t xml:space="preserve"> </w:t>
      </w:r>
      <w:r>
        <w:t>keywords)</w:t>
      </w:r>
    </w:p>
    <w:p w14:paraId="4263454A" w14:textId="77777777" w:rsidR="002049BE" w:rsidRDefault="002049BE">
      <w:pPr>
        <w:pStyle w:val="BodyText"/>
        <w:spacing w:before="1"/>
        <w:rPr>
          <w:sz w:val="21"/>
        </w:rPr>
      </w:pPr>
    </w:p>
    <w:p w14:paraId="7565F235" w14:textId="77777777" w:rsidR="002049BE" w:rsidRDefault="00000000">
      <w:pPr>
        <w:pStyle w:val="BodyText"/>
        <w:ind w:left="939" w:right="923"/>
        <w:jc w:val="center"/>
      </w:pPr>
      <w:r>
        <w:t>FULL</w:t>
      </w:r>
      <w:r>
        <w:rPr>
          <w:spacing w:val="-1"/>
        </w:rPr>
        <w:t xml:space="preserve"> </w:t>
      </w:r>
      <w:r>
        <w:t>TITLE</w:t>
      </w:r>
    </w:p>
    <w:p w14:paraId="6309E2A6" w14:textId="77777777" w:rsidR="002049BE" w:rsidRDefault="002049BE">
      <w:pPr>
        <w:pStyle w:val="BodyText"/>
        <w:spacing w:before="5"/>
        <w:rPr>
          <w:sz w:val="29"/>
        </w:rPr>
      </w:pPr>
    </w:p>
    <w:p w14:paraId="0D48DCD7" w14:textId="77777777" w:rsidR="002049BE" w:rsidRDefault="00000000">
      <w:pPr>
        <w:pStyle w:val="Heading1"/>
        <w:ind w:left="939" w:right="923"/>
        <w:jc w:val="center"/>
      </w:pPr>
      <w:r>
        <w:t>Abstract</w:t>
      </w:r>
    </w:p>
    <w:p w14:paraId="3F4CD21D" w14:textId="77777777" w:rsidR="002049BE" w:rsidRDefault="002049BE">
      <w:pPr>
        <w:pStyle w:val="BodyText"/>
        <w:spacing w:before="5"/>
        <w:rPr>
          <w:b/>
          <w:sz w:val="29"/>
        </w:rPr>
      </w:pPr>
    </w:p>
    <w:p w14:paraId="01256A3F" w14:textId="77777777" w:rsidR="002049BE" w:rsidRDefault="00000000">
      <w:pPr>
        <w:pStyle w:val="BodyText"/>
        <w:spacing w:line="360" w:lineRule="auto"/>
        <w:ind w:left="595" w:right="576"/>
        <w:jc w:val="both"/>
      </w:pPr>
      <w:r>
        <w:t>Fill in this part with research abstract. Abstract should contain the aim of the</w:t>
      </w:r>
      <w:r>
        <w:rPr>
          <w:spacing w:val="-57"/>
        </w:rPr>
        <w:t xml:space="preserve"> </w:t>
      </w:r>
      <w:r>
        <w:t>study, research methods (data collection procedure, data analysis procedure)</w:t>
      </w:r>
      <w:r>
        <w:rPr>
          <w:spacing w:val="-57"/>
        </w:rPr>
        <w:t xml:space="preserve"> </w:t>
      </w:r>
      <w:r>
        <w:t>and research findings. Abstract should NOT be more than 250 words. Use</w:t>
      </w:r>
      <w:r>
        <w:rPr>
          <w:spacing w:val="1"/>
        </w:rPr>
        <w:t xml:space="preserve"> </w:t>
      </w:r>
      <w:r>
        <w:t>Times New Roman, 12pt. and 1.5 line spacing.</w:t>
      </w:r>
      <w:r>
        <w:rPr>
          <w:spacing w:val="1"/>
        </w:rPr>
        <w:t xml:space="preserve"> </w:t>
      </w:r>
      <w:r>
        <w:t>Following the abstract,</w:t>
      </w:r>
      <w:r>
        <w:rPr>
          <w:spacing w:val="1"/>
        </w:rPr>
        <w:t xml:space="preserve"> </w:t>
      </w:r>
      <w:r>
        <w:t>keywords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alphabetical</w:t>
      </w:r>
      <w:r>
        <w:rPr>
          <w:spacing w:val="-8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describe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contents</w:t>
      </w:r>
      <w:r>
        <w:rPr>
          <w:spacing w:val="-9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research.</w:t>
      </w:r>
    </w:p>
    <w:p w14:paraId="13699FD9" w14:textId="77777777" w:rsidR="002049BE" w:rsidRDefault="00000000">
      <w:pPr>
        <w:pStyle w:val="BodyText"/>
        <w:spacing w:before="200" w:line="360" w:lineRule="auto"/>
        <w:ind w:left="595" w:right="901"/>
        <w:jc w:val="both"/>
      </w:pPr>
      <w:r>
        <w:rPr>
          <w:i/>
        </w:rPr>
        <w:t>Keywords</w:t>
      </w:r>
      <w:r>
        <w:t>: keyword 1, keyword 2, keyword 3, etc. (NOT more than eight</w:t>
      </w:r>
      <w:r>
        <w:rPr>
          <w:spacing w:val="-57"/>
        </w:rPr>
        <w:t xml:space="preserve"> </w:t>
      </w:r>
      <w:r>
        <w:t>words)</w:t>
      </w:r>
    </w:p>
    <w:p w14:paraId="5625FAB5" w14:textId="77777777" w:rsidR="002049BE" w:rsidRDefault="002049BE">
      <w:pPr>
        <w:spacing w:line="360" w:lineRule="auto"/>
        <w:jc w:val="both"/>
        <w:sectPr w:rsidR="002049BE">
          <w:pgSz w:w="11910" w:h="16840"/>
          <w:pgMar w:top="1580" w:right="1680" w:bottom="1220" w:left="1680" w:header="727" w:footer="1035" w:gutter="0"/>
          <w:cols w:space="720"/>
        </w:sectPr>
      </w:pPr>
    </w:p>
    <w:p w14:paraId="0A0FE3E9" w14:textId="77777777" w:rsidR="002049BE" w:rsidRDefault="002049BE">
      <w:pPr>
        <w:pStyle w:val="BodyText"/>
        <w:rPr>
          <w:sz w:val="20"/>
        </w:rPr>
      </w:pPr>
    </w:p>
    <w:p w14:paraId="1EA71DE4" w14:textId="77777777" w:rsidR="002049BE" w:rsidRDefault="002049BE">
      <w:pPr>
        <w:pStyle w:val="BodyText"/>
        <w:rPr>
          <w:sz w:val="20"/>
        </w:rPr>
      </w:pPr>
    </w:p>
    <w:p w14:paraId="0C3268CE" w14:textId="77777777" w:rsidR="002049BE" w:rsidRDefault="00000000">
      <w:pPr>
        <w:pStyle w:val="BodyText"/>
        <w:spacing w:before="220"/>
        <w:ind w:left="595"/>
      </w:pPr>
      <w:r>
        <w:t>(Page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rest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pages)</w:t>
      </w:r>
    </w:p>
    <w:p w14:paraId="04EB6A6D" w14:textId="77777777" w:rsidR="002049BE" w:rsidRDefault="002049BE">
      <w:pPr>
        <w:pStyle w:val="BodyText"/>
        <w:spacing w:before="1"/>
        <w:rPr>
          <w:sz w:val="21"/>
        </w:rPr>
      </w:pPr>
    </w:p>
    <w:p w14:paraId="565E84EE" w14:textId="77777777" w:rsidR="002049BE" w:rsidRDefault="00000000">
      <w:pPr>
        <w:pStyle w:val="Heading1"/>
      </w:pPr>
      <w:r>
        <w:t>INTRODUCTION</w:t>
      </w:r>
    </w:p>
    <w:p w14:paraId="031E742F" w14:textId="77777777" w:rsidR="002049BE" w:rsidRDefault="002049BE">
      <w:pPr>
        <w:pStyle w:val="BodyText"/>
        <w:spacing w:before="5"/>
        <w:rPr>
          <w:b/>
          <w:sz w:val="29"/>
        </w:rPr>
      </w:pPr>
    </w:p>
    <w:p w14:paraId="425BDAC2" w14:textId="77777777" w:rsidR="002049BE" w:rsidRDefault="00000000">
      <w:pPr>
        <w:pStyle w:val="BodyText"/>
        <w:spacing w:line="360" w:lineRule="auto"/>
        <w:ind w:left="595" w:right="576" w:firstLine="720"/>
        <w:jc w:val="both"/>
      </w:pPr>
      <w:r>
        <w:t>Fill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research.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should</w:t>
      </w:r>
      <w:r>
        <w:rPr>
          <w:spacing w:val="-58"/>
        </w:rPr>
        <w:t xml:space="preserve"> </w:t>
      </w:r>
      <w:r>
        <w:t>contain the background of study supported by citations taken from books,</w:t>
      </w:r>
      <w:r>
        <w:rPr>
          <w:spacing w:val="1"/>
        </w:rPr>
        <w:t xml:space="preserve"> </w:t>
      </w:r>
      <w:r>
        <w:rPr>
          <w:spacing w:val="-1"/>
        </w:rPr>
        <w:t>newspapers,</w:t>
      </w:r>
      <w:r>
        <w:rPr>
          <w:spacing w:val="-15"/>
        </w:rPr>
        <w:t xml:space="preserve"> </w:t>
      </w:r>
      <w:r>
        <w:rPr>
          <w:spacing w:val="-1"/>
        </w:rPr>
        <w:t>journal</w:t>
      </w:r>
      <w:r>
        <w:rPr>
          <w:spacing w:val="-14"/>
        </w:rPr>
        <w:t xml:space="preserve"> </w:t>
      </w:r>
      <w:r>
        <w:rPr>
          <w:spacing w:val="-1"/>
        </w:rPr>
        <w:t>articles,</w:t>
      </w:r>
      <w:r>
        <w:rPr>
          <w:spacing w:val="-14"/>
        </w:rPr>
        <w:t xml:space="preserve"> </w:t>
      </w:r>
      <w:r>
        <w:t>internet,</w:t>
      </w:r>
      <w:r>
        <w:rPr>
          <w:spacing w:val="-14"/>
        </w:rPr>
        <w:t xml:space="preserve"> </w:t>
      </w:r>
      <w:r>
        <w:t>etc.</w:t>
      </w:r>
      <w:r>
        <w:rPr>
          <w:spacing w:val="-14"/>
        </w:rPr>
        <w:t xml:space="preserve"> </w:t>
      </w:r>
      <w:r>
        <w:t>Introduction</w:t>
      </w:r>
      <w:r>
        <w:rPr>
          <w:spacing w:val="-15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explains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scope</w:t>
      </w:r>
      <w:r>
        <w:rPr>
          <w:spacing w:val="-5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issues.</w:t>
      </w:r>
      <w:r>
        <w:rPr>
          <w:spacing w:val="-58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Times New</w:t>
      </w:r>
      <w:r>
        <w:rPr>
          <w:spacing w:val="-1"/>
        </w:rPr>
        <w:t xml:space="preserve"> </w:t>
      </w:r>
      <w:r>
        <w:t>Roman font type,</w:t>
      </w:r>
      <w:r>
        <w:rPr>
          <w:spacing w:val="-1"/>
        </w:rPr>
        <w:t xml:space="preserve"> </w:t>
      </w:r>
      <w:r>
        <w:t>12pt in size</w:t>
      </w:r>
      <w:r>
        <w:rPr>
          <w:spacing w:val="-2"/>
        </w:rPr>
        <w:t xml:space="preserve"> </w:t>
      </w:r>
      <w:r>
        <w:t>and 1.5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spacing.</w:t>
      </w:r>
    </w:p>
    <w:p w14:paraId="58E41A58" w14:textId="77777777" w:rsidR="002049BE" w:rsidRDefault="00000000">
      <w:pPr>
        <w:pStyle w:val="Heading1"/>
        <w:spacing w:before="201"/>
      </w:pPr>
      <w:r>
        <w:t>LITERATURE REVIEW</w:t>
      </w:r>
    </w:p>
    <w:p w14:paraId="41D398F5" w14:textId="77777777" w:rsidR="002049BE" w:rsidRDefault="002049BE">
      <w:pPr>
        <w:pStyle w:val="BodyText"/>
        <w:spacing w:before="5"/>
        <w:rPr>
          <w:b/>
          <w:sz w:val="29"/>
        </w:rPr>
      </w:pPr>
    </w:p>
    <w:p w14:paraId="6D9FB390" w14:textId="77777777" w:rsidR="002049BE" w:rsidRDefault="00000000">
      <w:pPr>
        <w:pStyle w:val="BodyText"/>
        <w:spacing w:line="360" w:lineRule="auto"/>
        <w:ind w:left="595" w:right="576" w:firstLine="360"/>
        <w:jc w:val="both"/>
      </w:pPr>
      <w:r>
        <w:t>Fill in this section with literature review consisting of a summary of key</w:t>
      </w:r>
      <w:r>
        <w:rPr>
          <w:spacing w:val="1"/>
        </w:rPr>
        <w:t xml:space="preserve"> </w:t>
      </w:r>
      <w:r>
        <w:t>sources, usually has an organizational pattern and combines both summary</w:t>
      </w:r>
      <w:r>
        <w:rPr>
          <w:spacing w:val="1"/>
        </w:rPr>
        <w:t xml:space="preserve"> </w:t>
      </w:r>
      <w:r>
        <w:t>and synthesis with specific conceptual categories. A summary is a recap of</w:t>
      </w:r>
      <w:r>
        <w:rPr>
          <w:spacing w:val="1"/>
        </w:rPr>
        <w:t xml:space="preserve"> </w:t>
      </w:r>
      <w:r>
        <w:t>the important information of the source, but a synthesis is a re-organization,</w:t>
      </w:r>
      <w:r>
        <w:rPr>
          <w:spacing w:val="1"/>
        </w:rPr>
        <w:t xml:space="preserve"> </w:t>
      </w:r>
      <w:r>
        <w:t>or a reshuffling, of that information in a way that informs how you are</w:t>
      </w:r>
      <w:r>
        <w:rPr>
          <w:spacing w:val="1"/>
        </w:rPr>
        <w:t xml:space="preserve"> </w:t>
      </w:r>
      <w:r>
        <w:t>planning to investigate a research problem. The analytical features of a</w:t>
      </w:r>
      <w:r>
        <w:rPr>
          <w:spacing w:val="1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review might include</w:t>
      </w:r>
      <w:r>
        <w:rPr>
          <w:spacing w:val="-1"/>
        </w:rPr>
        <w:t xml:space="preserve"> </w:t>
      </w:r>
      <w:r>
        <w:t>to:</w:t>
      </w:r>
    </w:p>
    <w:p w14:paraId="22B87CDF" w14:textId="77777777" w:rsidR="002049BE" w:rsidRDefault="00000000">
      <w:pPr>
        <w:pStyle w:val="ListParagraph"/>
        <w:numPr>
          <w:ilvl w:val="0"/>
          <w:numId w:val="3"/>
        </w:numPr>
        <w:tabs>
          <w:tab w:val="left" w:pos="1316"/>
        </w:tabs>
        <w:spacing w:before="195" w:line="355" w:lineRule="auto"/>
        <w:rPr>
          <w:sz w:val="24"/>
        </w:rPr>
      </w:pPr>
      <w:r>
        <w:rPr>
          <w:sz w:val="24"/>
        </w:rPr>
        <w:t>Give a new interpretation of old material or combine new with old</w:t>
      </w:r>
      <w:r>
        <w:rPr>
          <w:spacing w:val="1"/>
          <w:sz w:val="24"/>
        </w:rPr>
        <w:t xml:space="preserve"> </w:t>
      </w:r>
      <w:r>
        <w:rPr>
          <w:sz w:val="24"/>
        </w:rPr>
        <w:t>interpretations,</w:t>
      </w:r>
    </w:p>
    <w:p w14:paraId="1A9B3DAC" w14:textId="77777777" w:rsidR="002049BE" w:rsidRDefault="00000000">
      <w:pPr>
        <w:pStyle w:val="ListParagraph"/>
        <w:numPr>
          <w:ilvl w:val="0"/>
          <w:numId w:val="3"/>
        </w:numPr>
        <w:tabs>
          <w:tab w:val="left" w:pos="1316"/>
        </w:tabs>
        <w:spacing w:before="2" w:line="355" w:lineRule="auto"/>
        <w:rPr>
          <w:sz w:val="24"/>
        </w:rPr>
      </w:pPr>
      <w:r>
        <w:rPr>
          <w:sz w:val="24"/>
        </w:rPr>
        <w:t>Trace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1"/>
          <w:sz w:val="24"/>
        </w:rPr>
        <w:t xml:space="preserve"> </w:t>
      </w:r>
      <w:r>
        <w:rPr>
          <w:sz w:val="24"/>
        </w:rPr>
        <w:t>progression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field,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major</w:t>
      </w:r>
      <w:r>
        <w:rPr>
          <w:spacing w:val="1"/>
          <w:sz w:val="24"/>
        </w:rPr>
        <w:t xml:space="preserve"> </w:t>
      </w:r>
      <w:r>
        <w:rPr>
          <w:sz w:val="24"/>
        </w:rPr>
        <w:t>debates,</w:t>
      </w:r>
    </w:p>
    <w:p w14:paraId="5099ADF9" w14:textId="77777777" w:rsidR="002049BE" w:rsidRDefault="00000000">
      <w:pPr>
        <w:pStyle w:val="BodyText"/>
        <w:spacing w:before="205" w:line="360" w:lineRule="auto"/>
        <w:ind w:left="595" w:right="576" w:firstLine="720"/>
        <w:jc w:val="both"/>
      </w:pPr>
      <w:r>
        <w:t>Depending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situation,</w:t>
      </w:r>
      <w:r>
        <w:rPr>
          <w:spacing w:val="-10"/>
        </w:rPr>
        <w:t xml:space="preserve"> </w:t>
      </w:r>
      <w:r>
        <w:t>evaluate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sources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advise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reader</w:t>
      </w:r>
      <w:r>
        <w:rPr>
          <w:spacing w:val="-57"/>
        </w:rPr>
        <w:t xml:space="preserve"> </w:t>
      </w:r>
      <w:r>
        <w:t>on the most pertinent or relevant research. Usually in the conclusion of a</w:t>
      </w:r>
      <w:r>
        <w:rPr>
          <w:spacing w:val="1"/>
        </w:rPr>
        <w:t xml:space="preserve"> </w:t>
      </w:r>
      <w:r>
        <w:t>literature review, identify where gaps exist in how a problem has been</w:t>
      </w:r>
      <w:r>
        <w:rPr>
          <w:spacing w:val="1"/>
        </w:rPr>
        <w:t xml:space="preserve"> </w:t>
      </w:r>
      <w:r>
        <w:t>researched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date.</w:t>
      </w:r>
      <w:r>
        <w:rPr>
          <w:spacing w:val="-9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Times</w:t>
      </w:r>
      <w:r>
        <w:rPr>
          <w:spacing w:val="-10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Roman</w:t>
      </w:r>
      <w:r>
        <w:rPr>
          <w:spacing w:val="-10"/>
        </w:rPr>
        <w:t xml:space="preserve"> </w:t>
      </w:r>
      <w:r>
        <w:t>font</w:t>
      </w:r>
      <w:r>
        <w:rPr>
          <w:spacing w:val="-10"/>
        </w:rPr>
        <w:t xml:space="preserve"> </w:t>
      </w:r>
      <w:r>
        <w:t>type,</w:t>
      </w:r>
      <w:r>
        <w:rPr>
          <w:spacing w:val="-10"/>
        </w:rPr>
        <w:t xml:space="preserve"> </w:t>
      </w:r>
      <w:r>
        <w:t>12pt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size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1.5</w:t>
      </w:r>
      <w:r>
        <w:rPr>
          <w:spacing w:val="-10"/>
        </w:rPr>
        <w:t xml:space="preserve"> </w:t>
      </w:r>
      <w:r>
        <w:t>line</w:t>
      </w:r>
      <w:r>
        <w:rPr>
          <w:spacing w:val="-57"/>
        </w:rPr>
        <w:t xml:space="preserve"> </w:t>
      </w:r>
      <w:r>
        <w:t>spacing.</w:t>
      </w:r>
    </w:p>
    <w:p w14:paraId="32B41607" w14:textId="77777777" w:rsidR="002049BE" w:rsidRDefault="002049BE">
      <w:pPr>
        <w:pStyle w:val="BodyText"/>
        <w:rPr>
          <w:sz w:val="26"/>
        </w:rPr>
      </w:pPr>
    </w:p>
    <w:p w14:paraId="41BDEBF3" w14:textId="77777777" w:rsidR="002049BE" w:rsidRDefault="002049BE">
      <w:pPr>
        <w:pStyle w:val="BodyText"/>
        <w:rPr>
          <w:sz w:val="26"/>
        </w:rPr>
      </w:pPr>
    </w:p>
    <w:p w14:paraId="2E11A837" w14:textId="77777777" w:rsidR="002049BE" w:rsidRDefault="00000000">
      <w:pPr>
        <w:pStyle w:val="Heading1"/>
        <w:spacing w:before="217"/>
      </w:pPr>
      <w:r>
        <w:t>MATERIALS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METHODS</w:t>
      </w:r>
    </w:p>
    <w:p w14:paraId="766EFEC6" w14:textId="77777777" w:rsidR="002049BE" w:rsidRDefault="002049BE">
      <w:pPr>
        <w:sectPr w:rsidR="002049BE">
          <w:pgSz w:w="11910" w:h="16840"/>
          <w:pgMar w:top="1580" w:right="1680" w:bottom="1220" w:left="1680" w:header="727" w:footer="1035" w:gutter="0"/>
          <w:cols w:space="720"/>
        </w:sectPr>
      </w:pPr>
    </w:p>
    <w:p w14:paraId="1B30E5FF" w14:textId="77777777" w:rsidR="002049BE" w:rsidRDefault="002049BE">
      <w:pPr>
        <w:pStyle w:val="BodyText"/>
        <w:rPr>
          <w:b/>
          <w:sz w:val="20"/>
        </w:rPr>
      </w:pPr>
    </w:p>
    <w:p w14:paraId="3DF4290D" w14:textId="77777777" w:rsidR="002049BE" w:rsidRDefault="002049BE">
      <w:pPr>
        <w:pStyle w:val="BodyText"/>
        <w:rPr>
          <w:b/>
          <w:sz w:val="20"/>
        </w:rPr>
      </w:pPr>
    </w:p>
    <w:p w14:paraId="5AD7A127" w14:textId="77777777" w:rsidR="002049BE" w:rsidRDefault="00000000">
      <w:pPr>
        <w:pStyle w:val="BodyText"/>
        <w:spacing w:before="220" w:line="360" w:lineRule="auto"/>
        <w:ind w:left="595" w:right="576" w:firstLine="720"/>
        <w:jc w:val="both"/>
      </w:pPr>
      <w:r>
        <w:t>Fill in this section with materials and methods used in your research.</w:t>
      </w:r>
      <w:r>
        <w:rPr>
          <w:spacing w:val="1"/>
        </w:rPr>
        <w:t xml:space="preserve"> </w:t>
      </w:r>
      <w:r>
        <w:rPr>
          <w:spacing w:val="-1"/>
        </w:rPr>
        <w:t>Describe</w:t>
      </w:r>
      <w:r>
        <w:rPr>
          <w:spacing w:val="-14"/>
        </w:rPr>
        <w:t xml:space="preserve"> </w:t>
      </w:r>
      <w:r>
        <w:rPr>
          <w:spacing w:val="-1"/>
        </w:rPr>
        <w:t>how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research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conducted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elaborating</w:t>
      </w:r>
      <w:r>
        <w:rPr>
          <w:spacing w:val="-14"/>
        </w:rPr>
        <w:t xml:space="preserve"> </w:t>
      </w:r>
      <w:r>
        <w:t>materials,</w:t>
      </w:r>
      <w:r>
        <w:rPr>
          <w:spacing w:val="-14"/>
        </w:rPr>
        <w:t xml:space="preserve"> </w:t>
      </w:r>
      <w:r>
        <w:t>participants,</w:t>
      </w:r>
      <w:r>
        <w:rPr>
          <w:spacing w:val="-57"/>
        </w:rPr>
        <w:t xml:space="preserve"> </w:t>
      </w:r>
      <w:r>
        <w:t>data collection procedure (e.g. sampling) and data analysis procedure. Use</w:t>
      </w:r>
      <w:r>
        <w:rPr>
          <w:spacing w:val="1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New Roman font</w:t>
      </w:r>
      <w:r>
        <w:rPr>
          <w:spacing w:val="-2"/>
        </w:rPr>
        <w:t xml:space="preserve"> </w:t>
      </w:r>
      <w:r>
        <w:t>type, 12pt. in size</w:t>
      </w:r>
      <w:r>
        <w:rPr>
          <w:spacing w:val="-2"/>
        </w:rPr>
        <w:t xml:space="preserve"> </w:t>
      </w:r>
      <w:r>
        <w:t>and 1.5 line</w:t>
      </w:r>
      <w:r>
        <w:rPr>
          <w:spacing w:val="-2"/>
        </w:rPr>
        <w:t xml:space="preserve"> </w:t>
      </w:r>
      <w:r>
        <w:t>spacing.</w:t>
      </w:r>
    </w:p>
    <w:p w14:paraId="1D4E2F4F" w14:textId="77777777" w:rsidR="002049BE" w:rsidRDefault="00000000">
      <w:pPr>
        <w:pStyle w:val="Heading1"/>
        <w:spacing w:before="202"/>
      </w:pPr>
      <w:r>
        <w:t>RESULTS AND DISCUSSIONS</w:t>
      </w:r>
    </w:p>
    <w:p w14:paraId="5B79B0E1" w14:textId="77777777" w:rsidR="002049BE" w:rsidRDefault="002049BE">
      <w:pPr>
        <w:pStyle w:val="BodyText"/>
        <w:spacing w:before="5"/>
        <w:rPr>
          <w:b/>
          <w:sz w:val="29"/>
        </w:rPr>
      </w:pPr>
    </w:p>
    <w:p w14:paraId="66839701" w14:textId="77777777" w:rsidR="002049BE" w:rsidRDefault="00000000">
      <w:pPr>
        <w:pStyle w:val="BodyText"/>
        <w:spacing w:line="360" w:lineRule="auto"/>
        <w:ind w:left="595" w:right="576" w:firstLine="720"/>
        <w:jc w:val="both"/>
      </w:pPr>
      <w:r>
        <w:t>Fill in this section by elaborating research results/findings along with</w:t>
      </w:r>
      <w:r>
        <w:rPr>
          <w:spacing w:val="-57"/>
        </w:rPr>
        <w:t xml:space="preserve"> </w:t>
      </w:r>
      <w:r>
        <w:t xml:space="preserve">the discussions. This generally contains the analysis </w:t>
      </w:r>
      <w:proofErr w:type="gramStart"/>
      <w:r>
        <w:t>on</w:t>
      </w:r>
      <w:proofErr w:type="gramEnd"/>
      <w:r>
        <w:t xml:space="preserve"> the collected data.</w:t>
      </w:r>
      <w:r>
        <w:rPr>
          <w:spacing w:val="1"/>
        </w:rPr>
        <w:t xml:space="preserve"> </w:t>
      </w:r>
      <w:r>
        <w:t>The analysis may also be supported by equations, formulae, tables, figures</w:t>
      </w:r>
      <w:r>
        <w:rPr>
          <w:spacing w:val="1"/>
        </w:rPr>
        <w:t xml:space="preserve"> </w:t>
      </w:r>
      <w:r>
        <w:t xml:space="preserve">and </w:t>
      </w:r>
      <w:proofErr w:type="gramStart"/>
      <w:r>
        <w:t>photograph</w:t>
      </w:r>
      <w:proofErr w:type="gramEnd"/>
      <w:r>
        <w:t>, as well as any related citations from books, journal articles,</w:t>
      </w:r>
      <w:r>
        <w:rPr>
          <w:spacing w:val="1"/>
        </w:rPr>
        <w:t xml:space="preserve"> </w:t>
      </w:r>
      <w:r>
        <w:t>newspaper,</w:t>
      </w:r>
      <w:r>
        <w:rPr>
          <w:spacing w:val="2"/>
        </w:rPr>
        <w:t xml:space="preserve"> </w:t>
      </w:r>
      <w:r>
        <w:t>internet,</w:t>
      </w:r>
      <w:r>
        <w:rPr>
          <w:spacing w:val="3"/>
        </w:rPr>
        <w:t xml:space="preserve"> </w:t>
      </w:r>
      <w:r>
        <w:t>etc.</w:t>
      </w:r>
      <w:r>
        <w:rPr>
          <w:spacing w:val="3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Times</w:t>
      </w:r>
      <w:r>
        <w:rPr>
          <w:spacing w:val="3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Roman</w:t>
      </w:r>
      <w:r>
        <w:rPr>
          <w:spacing w:val="3"/>
        </w:rPr>
        <w:t xml:space="preserve"> </w:t>
      </w:r>
      <w:r>
        <w:t>font</w:t>
      </w:r>
      <w:r>
        <w:rPr>
          <w:spacing w:val="3"/>
        </w:rPr>
        <w:t xml:space="preserve"> </w:t>
      </w:r>
      <w:r>
        <w:t>type,</w:t>
      </w:r>
      <w:r>
        <w:rPr>
          <w:spacing w:val="2"/>
        </w:rPr>
        <w:t xml:space="preserve"> </w:t>
      </w:r>
      <w:r>
        <w:t>12pt.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size</w:t>
      </w:r>
      <w:r>
        <w:rPr>
          <w:spacing w:val="2"/>
        </w:rPr>
        <w:t xml:space="preserve"> </w:t>
      </w:r>
      <w:r>
        <w:t>and</w:t>
      </w:r>
    </w:p>
    <w:p w14:paraId="6144F773" w14:textId="77777777" w:rsidR="002049BE" w:rsidRDefault="00000000">
      <w:pPr>
        <w:pStyle w:val="ListParagraph"/>
        <w:numPr>
          <w:ilvl w:val="1"/>
          <w:numId w:val="2"/>
        </w:numPr>
        <w:tabs>
          <w:tab w:val="left" w:pos="956"/>
        </w:tabs>
        <w:spacing w:line="275" w:lineRule="exact"/>
        <w:ind w:right="0" w:hanging="361"/>
        <w:jc w:val="both"/>
        <w:rPr>
          <w:sz w:val="24"/>
        </w:rPr>
      </w:pP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spacing.</w:t>
      </w:r>
    </w:p>
    <w:p w14:paraId="2DD5DACF" w14:textId="77777777" w:rsidR="002049BE" w:rsidRDefault="002049BE">
      <w:pPr>
        <w:pStyle w:val="BodyText"/>
        <w:spacing w:before="5"/>
        <w:rPr>
          <w:sz w:val="29"/>
        </w:rPr>
      </w:pPr>
    </w:p>
    <w:p w14:paraId="0037FD7C" w14:textId="77777777" w:rsidR="002049BE" w:rsidRDefault="00000000">
      <w:pPr>
        <w:pStyle w:val="Heading2"/>
        <w:jc w:val="both"/>
      </w:pPr>
      <w:r>
        <w:t>Equations</w:t>
      </w:r>
      <w:r>
        <w:rPr>
          <w:spacing w:val="-1"/>
        </w:rPr>
        <w:t xml:space="preserve"> </w:t>
      </w:r>
      <w:r>
        <w:t>and Formulae</w:t>
      </w:r>
    </w:p>
    <w:p w14:paraId="7F04400E" w14:textId="77777777" w:rsidR="002049BE" w:rsidRDefault="00000000">
      <w:pPr>
        <w:pStyle w:val="BodyText"/>
        <w:spacing w:before="137" w:line="360" w:lineRule="auto"/>
        <w:ind w:left="1041" w:right="577"/>
        <w:jc w:val="both"/>
      </w:pPr>
      <w:r>
        <w:t>These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typed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spaced.</w:t>
      </w:r>
      <w:r>
        <w:rPr>
          <w:spacing w:val="1"/>
        </w:rPr>
        <w:t xml:space="preserve"> </w:t>
      </w:r>
      <w:r>
        <w:t>Numbers identifying equations should be in square brackets and placed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margin of the</w:t>
      </w:r>
      <w:r>
        <w:rPr>
          <w:spacing w:val="-1"/>
        </w:rPr>
        <w:t xml:space="preserve"> </w:t>
      </w:r>
      <w:r>
        <w:t>text.</w:t>
      </w:r>
    </w:p>
    <w:p w14:paraId="611A5A43" w14:textId="77777777" w:rsidR="002049BE" w:rsidRDefault="00000000">
      <w:pPr>
        <w:pStyle w:val="Heading2"/>
        <w:spacing w:before="203"/>
        <w:ind w:left="1021"/>
      </w:pPr>
      <w:r>
        <w:t>Tables</w:t>
      </w:r>
    </w:p>
    <w:p w14:paraId="4B05AA42" w14:textId="77777777" w:rsidR="002049BE" w:rsidRDefault="00000000">
      <w:pPr>
        <w:pStyle w:val="BodyText"/>
        <w:spacing w:before="137" w:line="360" w:lineRule="auto"/>
        <w:ind w:left="1041" w:right="577"/>
        <w:jc w:val="both"/>
      </w:pPr>
      <w:r>
        <w:t>All tables should be prepared in a form consistent with recent issues of</w:t>
      </w:r>
      <w:r>
        <w:rPr>
          <w:spacing w:val="1"/>
        </w:rPr>
        <w:t xml:space="preserve"> </w:t>
      </w:r>
      <w:proofErr w:type="spellStart"/>
      <w:r>
        <w:t>Pertanika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numbered</w:t>
      </w:r>
      <w:r>
        <w:rPr>
          <w:spacing w:val="-5"/>
        </w:rPr>
        <w:t xml:space="preserve"> </w:t>
      </w:r>
      <w:r>
        <w:t>consecutively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Roman</w:t>
      </w:r>
      <w:r>
        <w:rPr>
          <w:spacing w:val="-4"/>
        </w:rPr>
        <w:t xml:space="preserve"> </w:t>
      </w:r>
      <w:r>
        <w:t>numerals.</w:t>
      </w:r>
      <w:r>
        <w:rPr>
          <w:spacing w:val="-58"/>
        </w:rPr>
        <w:t xml:space="preserve"> </w:t>
      </w:r>
      <w:r>
        <w:t>Explanatory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legends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footnotes.</w:t>
      </w:r>
      <w:r>
        <w:rPr>
          <w:spacing w:val="-57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page,</w:t>
      </w:r>
      <w:r>
        <w:rPr>
          <w:spacing w:val="1"/>
        </w:rPr>
        <w:t xml:space="preserve"> </w:t>
      </w:r>
      <w:r>
        <w:t>embedded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manuscript.</w:t>
      </w:r>
    </w:p>
    <w:p w14:paraId="336191B9" w14:textId="77777777" w:rsidR="002049BE" w:rsidRDefault="00000000">
      <w:pPr>
        <w:spacing w:before="200" w:line="360" w:lineRule="auto"/>
        <w:ind w:left="1041" w:right="576" w:firstLine="60"/>
        <w:jc w:val="both"/>
        <w:rPr>
          <w:i/>
          <w:sz w:val="24"/>
        </w:rPr>
      </w:pPr>
      <w:r>
        <w:rPr>
          <w:i/>
          <w:sz w:val="24"/>
        </w:rPr>
        <w:t>When a manuscript is submitted for publication, tables must also 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submitted separately as data - .doc, .rtf, Excel or PowerPoint files-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because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tables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submitted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cannot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edited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publication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usually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low-resolution.</w:t>
      </w:r>
    </w:p>
    <w:p w14:paraId="412047B0" w14:textId="77777777" w:rsidR="002049BE" w:rsidRDefault="002049BE">
      <w:pPr>
        <w:pStyle w:val="BodyText"/>
        <w:spacing w:before="11"/>
        <w:rPr>
          <w:i/>
          <w:sz w:val="35"/>
        </w:rPr>
      </w:pPr>
    </w:p>
    <w:p w14:paraId="0E6B10D8" w14:textId="77777777" w:rsidR="002049BE" w:rsidRDefault="00000000">
      <w:pPr>
        <w:pStyle w:val="Heading2"/>
      </w:pPr>
      <w:r>
        <w:t>Figures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Photographs</w:t>
      </w:r>
    </w:p>
    <w:p w14:paraId="3C71E325" w14:textId="77777777" w:rsidR="002049BE" w:rsidRDefault="002049BE">
      <w:pPr>
        <w:sectPr w:rsidR="002049BE">
          <w:pgSz w:w="11910" w:h="16840"/>
          <w:pgMar w:top="1580" w:right="1680" w:bottom="1220" w:left="1680" w:header="727" w:footer="1035" w:gutter="0"/>
          <w:cols w:space="720"/>
        </w:sectPr>
      </w:pPr>
    </w:p>
    <w:p w14:paraId="7823D083" w14:textId="77777777" w:rsidR="002049BE" w:rsidRDefault="002049BE">
      <w:pPr>
        <w:pStyle w:val="BodyText"/>
        <w:rPr>
          <w:b/>
          <w:i/>
          <w:sz w:val="20"/>
        </w:rPr>
      </w:pPr>
    </w:p>
    <w:p w14:paraId="11033C23" w14:textId="77777777" w:rsidR="002049BE" w:rsidRDefault="002049BE">
      <w:pPr>
        <w:pStyle w:val="BodyText"/>
        <w:rPr>
          <w:b/>
          <w:i/>
          <w:sz w:val="20"/>
        </w:rPr>
      </w:pPr>
    </w:p>
    <w:p w14:paraId="4426B8A5" w14:textId="77777777" w:rsidR="002049BE" w:rsidRDefault="00000000">
      <w:pPr>
        <w:pStyle w:val="BodyText"/>
        <w:spacing w:before="220" w:line="360" w:lineRule="auto"/>
        <w:ind w:left="1041" w:right="576"/>
        <w:jc w:val="both"/>
      </w:pPr>
      <w:r>
        <w:t xml:space="preserve">Submit an </w:t>
      </w:r>
      <w:r>
        <w:rPr>
          <w:b/>
        </w:rPr>
        <w:t xml:space="preserve">original </w:t>
      </w:r>
      <w:r>
        <w:t>figure or photograph.</w:t>
      </w:r>
      <w:r>
        <w:rPr>
          <w:spacing w:val="1"/>
        </w:rPr>
        <w:t xml:space="preserve"> </w:t>
      </w:r>
      <w:r>
        <w:t>Line drawings must be clear,</w:t>
      </w:r>
      <w:r>
        <w:rPr>
          <w:spacing w:val="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black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white</w:t>
      </w:r>
      <w:r>
        <w:rPr>
          <w:spacing w:val="-8"/>
        </w:rPr>
        <w:t xml:space="preserve"> </w:t>
      </w:r>
      <w:r>
        <w:t>contrast.</w:t>
      </w:r>
      <w:r>
        <w:rPr>
          <w:spacing w:val="43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figure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photograph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prepared on a new page, embedded in the manuscript for reviewing to</w:t>
      </w:r>
      <w:r>
        <w:rPr>
          <w:spacing w:val="1"/>
        </w:rPr>
        <w:t xml:space="preserve"> </w:t>
      </w:r>
      <w:r>
        <w:t>keep the file of the manuscript under 5 MB. These should be numbered</w:t>
      </w:r>
      <w:r>
        <w:rPr>
          <w:spacing w:val="1"/>
        </w:rPr>
        <w:t xml:space="preserve"> </w:t>
      </w:r>
      <w:r>
        <w:t>consecutively</w:t>
      </w:r>
      <w:r>
        <w:rPr>
          <w:spacing w:val="-1"/>
        </w:rPr>
        <w:t xml:space="preserve"> </w:t>
      </w:r>
      <w:r>
        <w:t>with Roman numerals.</w:t>
      </w:r>
    </w:p>
    <w:p w14:paraId="1C86790C" w14:textId="77777777" w:rsidR="002049BE" w:rsidRDefault="00000000">
      <w:pPr>
        <w:pStyle w:val="BodyText"/>
        <w:spacing w:before="201" w:line="360" w:lineRule="auto"/>
        <w:ind w:left="1041" w:right="576"/>
        <w:jc w:val="both"/>
      </w:pPr>
      <w:r>
        <w:rPr>
          <w:spacing w:val="-1"/>
        </w:rPr>
        <w:t>Figures</w:t>
      </w:r>
      <w:r>
        <w:rPr>
          <w:spacing w:val="-15"/>
        </w:rPr>
        <w:t xml:space="preserve"> </w:t>
      </w:r>
      <w:r>
        <w:rPr>
          <w:spacing w:val="-1"/>
        </w:rPr>
        <w:t>or</w:t>
      </w:r>
      <w:r>
        <w:rPr>
          <w:spacing w:val="-14"/>
        </w:rPr>
        <w:t xml:space="preserve"> </w:t>
      </w:r>
      <w:r>
        <w:rPr>
          <w:spacing w:val="-1"/>
        </w:rPr>
        <w:t>photographs</w:t>
      </w:r>
      <w:r>
        <w:rPr>
          <w:spacing w:val="-14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submitted</w:t>
      </w:r>
      <w:r>
        <w:rPr>
          <w:spacing w:val="-15"/>
        </w:rPr>
        <w:t xml:space="preserve"> </w:t>
      </w:r>
      <w:r>
        <w:t>separately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TIFF,</w:t>
      </w:r>
      <w:r>
        <w:rPr>
          <w:spacing w:val="-14"/>
        </w:rPr>
        <w:t xml:space="preserve"> </w:t>
      </w:r>
      <w:r>
        <w:t>JPEG,</w:t>
      </w:r>
      <w:r>
        <w:rPr>
          <w:spacing w:val="-5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files-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figures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photographs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low-</w:t>
      </w:r>
      <w:r>
        <w:rPr>
          <w:spacing w:val="1"/>
        </w:rPr>
        <w:t xml:space="preserve"> </w:t>
      </w:r>
      <w:r>
        <w:t>resolution</w:t>
      </w:r>
      <w:r>
        <w:rPr>
          <w:spacing w:val="1"/>
        </w:rPr>
        <w:t xml:space="preserve"> </w:t>
      </w:r>
      <w:r>
        <w:t>embedded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manuscript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accepted</w:t>
      </w:r>
      <w:r>
        <w:rPr>
          <w:spacing w:val="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publication.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electronic</w:t>
      </w:r>
      <w:r>
        <w:rPr>
          <w:spacing w:val="-10"/>
        </w:rPr>
        <w:t xml:space="preserve"> </w:t>
      </w:r>
      <w:r>
        <w:t>figures,</w:t>
      </w:r>
      <w:r>
        <w:rPr>
          <w:spacing w:val="-10"/>
        </w:rPr>
        <w:t xml:space="preserve"> </w:t>
      </w:r>
      <w:r>
        <w:t>create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figures</w:t>
      </w:r>
      <w:r>
        <w:rPr>
          <w:spacing w:val="-10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applications</w:t>
      </w:r>
      <w:r>
        <w:rPr>
          <w:spacing w:val="-58"/>
        </w:rPr>
        <w:t xml:space="preserve"> </w:t>
      </w:r>
      <w:r>
        <w:t xml:space="preserve">that </w:t>
      </w:r>
      <w:proofErr w:type="gramStart"/>
      <w:r>
        <w:t>are capable of preparing</w:t>
      </w:r>
      <w:proofErr w:type="gramEnd"/>
      <w:r>
        <w:t xml:space="preserve"> high resolution TIFF files. In general, we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rPr>
          <w:b/>
        </w:rPr>
        <w:t>300</w:t>
      </w:r>
      <w:r>
        <w:rPr>
          <w:b/>
          <w:spacing w:val="1"/>
        </w:rPr>
        <w:t xml:space="preserve"> </w:t>
      </w:r>
      <w:r>
        <w:rPr>
          <w:b/>
        </w:rPr>
        <w:t>dpi</w:t>
      </w:r>
      <w:r>
        <w:rPr>
          <w:b/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resolution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proofErr w:type="spellStart"/>
      <w:r>
        <w:rPr>
          <w:b/>
        </w:rPr>
        <w:t>coloured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half-tone</w:t>
      </w:r>
      <w:r>
        <w:rPr>
          <w:b/>
          <w:spacing w:val="1"/>
        </w:rPr>
        <w:t xml:space="preserve"> </w:t>
      </w:r>
      <w:r>
        <w:rPr>
          <w:b/>
        </w:rPr>
        <w:t>artwork</w:t>
      </w:r>
      <w:r>
        <w:t>,</w:t>
      </w:r>
      <w:r>
        <w:rPr>
          <w:spacing w:val="-1"/>
        </w:rPr>
        <w:t xml:space="preserve"> </w:t>
      </w:r>
      <w:r>
        <w:t xml:space="preserve">and </w:t>
      </w:r>
      <w:r>
        <w:rPr>
          <w:b/>
        </w:rPr>
        <w:t>1200</w:t>
      </w:r>
      <w:r>
        <w:rPr>
          <w:b/>
          <w:spacing w:val="-1"/>
        </w:rPr>
        <w:t xml:space="preserve"> </w:t>
      </w:r>
      <w:r>
        <w:rPr>
          <w:b/>
        </w:rPr>
        <w:t>dpi or</w:t>
      </w:r>
      <w:r>
        <w:rPr>
          <w:b/>
          <w:spacing w:val="-2"/>
        </w:rPr>
        <w:t xml:space="preserve"> </w:t>
      </w:r>
      <w:r>
        <w:rPr>
          <w:b/>
        </w:rPr>
        <w:t xml:space="preserve">higher </w:t>
      </w:r>
      <w:r>
        <w:t>for</w:t>
      </w:r>
      <w:r>
        <w:rPr>
          <w:spacing w:val="-1"/>
        </w:rPr>
        <w:t xml:space="preserve"> </w:t>
      </w:r>
      <w:r>
        <w:rPr>
          <w:b/>
        </w:rPr>
        <w:t>line</w:t>
      </w:r>
      <w:r>
        <w:rPr>
          <w:b/>
          <w:spacing w:val="-1"/>
        </w:rPr>
        <w:t xml:space="preserve"> </w:t>
      </w:r>
      <w:r>
        <w:rPr>
          <w:b/>
        </w:rPr>
        <w:t>drawings</w:t>
      </w:r>
      <w:r>
        <w:rPr>
          <w:b/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required.</w:t>
      </w:r>
    </w:p>
    <w:p w14:paraId="6DDE726F" w14:textId="77777777" w:rsidR="002049BE" w:rsidRDefault="00000000">
      <w:pPr>
        <w:pStyle w:val="BodyText"/>
        <w:spacing w:before="203" w:line="360" w:lineRule="auto"/>
        <w:ind w:left="1041" w:right="577"/>
        <w:jc w:val="both"/>
      </w:pPr>
      <w:r>
        <w:t>Failure to comply with these specifications will require new figures and</w:t>
      </w:r>
      <w:r>
        <w:rPr>
          <w:spacing w:val="-57"/>
        </w:rPr>
        <w:t xml:space="preserve"> </w:t>
      </w:r>
      <w:r>
        <w:t>delay</w:t>
      </w:r>
      <w:r>
        <w:rPr>
          <w:spacing w:val="-1"/>
        </w:rPr>
        <w:t xml:space="preserve"> </w:t>
      </w:r>
      <w:r>
        <w:t>in publication.</w:t>
      </w:r>
    </w:p>
    <w:p w14:paraId="09D90B8E" w14:textId="77777777" w:rsidR="002049BE" w:rsidRDefault="002049BE">
      <w:pPr>
        <w:pStyle w:val="BodyText"/>
        <w:spacing w:before="6"/>
        <w:rPr>
          <w:sz w:val="9"/>
        </w:rPr>
      </w:pPr>
    </w:p>
    <w:p w14:paraId="669D0A8B" w14:textId="77777777" w:rsidR="002049BE" w:rsidRDefault="00000000">
      <w:pPr>
        <w:pStyle w:val="BodyText"/>
        <w:spacing w:before="90" w:line="360" w:lineRule="auto"/>
        <w:ind w:left="1041" w:right="577"/>
        <w:jc w:val="both"/>
      </w:pPr>
      <w:r>
        <w:rPr>
          <w:b/>
          <w:shd w:val="clear" w:color="auto" w:fill="00FF00"/>
        </w:rPr>
        <w:t>NOTE</w:t>
      </w:r>
      <w:r>
        <w:rPr>
          <w:shd w:val="clear" w:color="auto" w:fill="00FF00"/>
        </w:rPr>
        <w:t xml:space="preserve">: Illustrations may be produced in </w:t>
      </w:r>
      <w:proofErr w:type="spellStart"/>
      <w:r>
        <w:rPr>
          <w:shd w:val="clear" w:color="auto" w:fill="00FF00"/>
        </w:rPr>
        <w:t>colour</w:t>
      </w:r>
      <w:proofErr w:type="spellEnd"/>
      <w:r>
        <w:rPr>
          <w:shd w:val="clear" w:color="auto" w:fill="00FF00"/>
        </w:rPr>
        <w:t xml:space="preserve"> at no extra cost at the</w:t>
      </w:r>
      <w:r>
        <w:rPr>
          <w:spacing w:val="1"/>
        </w:rPr>
        <w:t xml:space="preserve"> </w:t>
      </w:r>
      <w:r>
        <w:rPr>
          <w:shd w:val="clear" w:color="auto" w:fill="00FF00"/>
        </w:rPr>
        <w:t>discretion</w:t>
      </w:r>
      <w:r>
        <w:rPr>
          <w:spacing w:val="1"/>
          <w:shd w:val="clear" w:color="auto" w:fill="00FF00"/>
        </w:rPr>
        <w:t xml:space="preserve"> </w:t>
      </w:r>
      <w:r>
        <w:rPr>
          <w:shd w:val="clear" w:color="auto" w:fill="00FF00"/>
        </w:rPr>
        <w:t>of</w:t>
      </w:r>
      <w:r>
        <w:rPr>
          <w:spacing w:val="1"/>
          <w:shd w:val="clear" w:color="auto" w:fill="00FF00"/>
        </w:rPr>
        <w:t xml:space="preserve"> </w:t>
      </w:r>
      <w:r>
        <w:rPr>
          <w:shd w:val="clear" w:color="auto" w:fill="00FF00"/>
        </w:rPr>
        <w:t>the</w:t>
      </w:r>
      <w:r>
        <w:rPr>
          <w:spacing w:val="1"/>
          <w:shd w:val="clear" w:color="auto" w:fill="00FF00"/>
        </w:rPr>
        <w:t xml:space="preserve"> </w:t>
      </w:r>
      <w:r>
        <w:rPr>
          <w:shd w:val="clear" w:color="auto" w:fill="00FF00"/>
        </w:rPr>
        <w:t>Publisher;</w:t>
      </w:r>
      <w:r>
        <w:rPr>
          <w:spacing w:val="1"/>
          <w:shd w:val="clear" w:color="auto" w:fill="00FF00"/>
        </w:rPr>
        <w:t xml:space="preserve"> </w:t>
      </w:r>
      <w:r>
        <w:rPr>
          <w:shd w:val="clear" w:color="auto" w:fill="00FF00"/>
        </w:rPr>
        <w:t>the</w:t>
      </w:r>
      <w:r>
        <w:rPr>
          <w:spacing w:val="1"/>
          <w:shd w:val="clear" w:color="auto" w:fill="00FF00"/>
        </w:rPr>
        <w:t xml:space="preserve"> </w:t>
      </w:r>
      <w:r>
        <w:rPr>
          <w:shd w:val="clear" w:color="auto" w:fill="00FF00"/>
        </w:rPr>
        <w:t>author</w:t>
      </w:r>
      <w:r>
        <w:rPr>
          <w:spacing w:val="1"/>
          <w:shd w:val="clear" w:color="auto" w:fill="00FF00"/>
        </w:rPr>
        <w:t xml:space="preserve"> </w:t>
      </w:r>
      <w:r>
        <w:rPr>
          <w:shd w:val="clear" w:color="auto" w:fill="00FF00"/>
        </w:rPr>
        <w:t>could</w:t>
      </w:r>
      <w:r>
        <w:rPr>
          <w:spacing w:val="1"/>
          <w:shd w:val="clear" w:color="auto" w:fill="00FF00"/>
        </w:rPr>
        <w:t xml:space="preserve"> </w:t>
      </w:r>
      <w:r>
        <w:rPr>
          <w:shd w:val="clear" w:color="auto" w:fill="00FF00"/>
        </w:rPr>
        <w:t>be</w:t>
      </w:r>
      <w:r>
        <w:rPr>
          <w:spacing w:val="1"/>
          <w:shd w:val="clear" w:color="auto" w:fill="00FF00"/>
        </w:rPr>
        <w:t xml:space="preserve"> </w:t>
      </w:r>
      <w:r>
        <w:rPr>
          <w:shd w:val="clear" w:color="auto" w:fill="00FF00"/>
        </w:rPr>
        <w:t>charged</w:t>
      </w:r>
      <w:r>
        <w:rPr>
          <w:spacing w:val="1"/>
          <w:shd w:val="clear" w:color="auto" w:fill="00FF00"/>
        </w:rPr>
        <w:t xml:space="preserve"> </w:t>
      </w:r>
      <w:r>
        <w:rPr>
          <w:shd w:val="clear" w:color="auto" w:fill="00FF00"/>
        </w:rPr>
        <w:t>Malaysian</w:t>
      </w:r>
      <w:r>
        <w:rPr>
          <w:spacing w:val="-57"/>
        </w:rPr>
        <w:t xml:space="preserve"> </w:t>
      </w:r>
      <w:r>
        <w:rPr>
          <w:shd w:val="clear" w:color="auto" w:fill="00FF00"/>
        </w:rPr>
        <w:t>Ringgit</w:t>
      </w:r>
      <w:r>
        <w:rPr>
          <w:spacing w:val="-1"/>
          <w:shd w:val="clear" w:color="auto" w:fill="00FF00"/>
        </w:rPr>
        <w:t xml:space="preserve"> </w:t>
      </w:r>
      <w:r>
        <w:rPr>
          <w:shd w:val="clear" w:color="auto" w:fill="00FF00"/>
        </w:rPr>
        <w:t xml:space="preserve">50 for each </w:t>
      </w:r>
      <w:proofErr w:type="spellStart"/>
      <w:r>
        <w:rPr>
          <w:shd w:val="clear" w:color="auto" w:fill="00FF00"/>
        </w:rPr>
        <w:t>colour</w:t>
      </w:r>
      <w:proofErr w:type="spellEnd"/>
      <w:r>
        <w:rPr>
          <w:shd w:val="clear" w:color="auto" w:fill="00FF00"/>
        </w:rPr>
        <w:t xml:space="preserve"> page.</w:t>
      </w:r>
    </w:p>
    <w:p w14:paraId="31AA6D09" w14:textId="77777777" w:rsidR="002049BE" w:rsidRDefault="00000000">
      <w:pPr>
        <w:pStyle w:val="Heading1"/>
        <w:spacing w:before="198"/>
        <w:ind w:left="1041"/>
        <w:jc w:val="both"/>
      </w:pPr>
      <w:r>
        <w:t>General</w:t>
      </w:r>
      <w:r>
        <w:rPr>
          <w:spacing w:val="-3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Figures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Tables</w:t>
      </w:r>
    </w:p>
    <w:p w14:paraId="7225B361" w14:textId="77777777" w:rsidR="002049BE" w:rsidRDefault="002049BE">
      <w:pPr>
        <w:pStyle w:val="BodyText"/>
        <w:spacing w:before="2"/>
        <w:rPr>
          <w:b/>
          <w:sz w:val="29"/>
        </w:rPr>
      </w:pPr>
    </w:p>
    <w:p w14:paraId="2B5F8A86" w14:textId="77777777" w:rsidR="002049BE" w:rsidRDefault="00000000">
      <w:pPr>
        <w:pStyle w:val="ListParagraph"/>
        <w:numPr>
          <w:ilvl w:val="0"/>
          <w:numId w:val="1"/>
        </w:numPr>
        <w:tabs>
          <w:tab w:val="left" w:pos="1316"/>
        </w:tabs>
        <w:spacing w:line="357" w:lineRule="auto"/>
        <w:rPr>
          <w:sz w:val="24"/>
        </w:rPr>
      </w:pPr>
      <w:r>
        <w:rPr>
          <w:sz w:val="24"/>
        </w:rPr>
        <w:t>All Figures and Tables should be numbered sequentially (e.g. Table</w:t>
      </w:r>
      <w:r>
        <w:rPr>
          <w:spacing w:val="1"/>
          <w:sz w:val="24"/>
        </w:rPr>
        <w:t xml:space="preserve"> </w:t>
      </w:r>
      <w:r>
        <w:rPr>
          <w:sz w:val="24"/>
        </w:rPr>
        <w:t>1, Table 2 etc.) and cite each one in your writing as Table 1 or Figure</w:t>
      </w:r>
      <w:r>
        <w:rPr>
          <w:spacing w:val="-58"/>
          <w:sz w:val="24"/>
        </w:rPr>
        <w:t xml:space="preserve"> </w:t>
      </w:r>
      <w:r>
        <w:rPr>
          <w:sz w:val="24"/>
        </w:rPr>
        <w:t>1.</w:t>
      </w:r>
    </w:p>
    <w:p w14:paraId="0B51FAF1" w14:textId="77777777" w:rsidR="002049BE" w:rsidRDefault="00000000">
      <w:pPr>
        <w:pStyle w:val="ListParagraph"/>
        <w:numPr>
          <w:ilvl w:val="0"/>
          <w:numId w:val="1"/>
        </w:numPr>
        <w:tabs>
          <w:tab w:val="left" w:pos="1316"/>
        </w:tabs>
        <w:spacing w:before="2" w:line="350" w:lineRule="auto"/>
        <w:rPr>
          <w:sz w:val="24"/>
        </w:rPr>
      </w:pPr>
      <w:r>
        <w:rPr>
          <w:sz w:val="24"/>
        </w:rPr>
        <w:t>All tables should be referenced in the text of the paper and in the</w:t>
      </w:r>
      <w:r>
        <w:rPr>
          <w:spacing w:val="1"/>
          <w:sz w:val="24"/>
        </w:rPr>
        <w:t xml:space="preserve"> </w:t>
      </w:r>
      <w:r>
        <w:rPr>
          <w:sz w:val="24"/>
        </w:rPr>
        <w:t>reference</w:t>
      </w:r>
      <w:r>
        <w:rPr>
          <w:spacing w:val="-2"/>
          <w:sz w:val="24"/>
        </w:rPr>
        <w:t xml:space="preserve"> </w:t>
      </w:r>
      <w:r>
        <w:rPr>
          <w:sz w:val="24"/>
        </w:rPr>
        <w:t>list.</w:t>
      </w:r>
    </w:p>
    <w:p w14:paraId="6314B53B" w14:textId="77777777" w:rsidR="002049BE" w:rsidRDefault="00000000">
      <w:pPr>
        <w:pStyle w:val="BodyText"/>
        <w:spacing w:before="15" w:line="360" w:lineRule="auto"/>
        <w:ind w:left="595" w:right="577" w:firstLine="720"/>
        <w:jc w:val="both"/>
      </w:pPr>
      <w:r>
        <w:t>Each table should have an individual title. Each word in the title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italicized and</w:t>
      </w:r>
      <w:r>
        <w:rPr>
          <w:spacing w:val="-1"/>
        </w:rPr>
        <w:t xml:space="preserve"> </w:t>
      </w:r>
      <w:r>
        <w:t>capitalized except</w:t>
      </w:r>
      <w:r>
        <w:rPr>
          <w:spacing w:val="-2"/>
        </w:rPr>
        <w:t xml:space="preserve"> </w:t>
      </w:r>
      <w:r>
        <w:t>with, of,</w:t>
      </w:r>
      <w:r>
        <w:rPr>
          <w:spacing w:val="-1"/>
        </w:rPr>
        <w:t xml:space="preserve"> </w:t>
      </w:r>
      <w:r>
        <w:t>in, and,</w:t>
      </w:r>
      <w:r>
        <w:rPr>
          <w:spacing w:val="-1"/>
        </w:rPr>
        <w:t xml:space="preserve"> </w:t>
      </w:r>
      <w:r>
        <w:t>etc.</w:t>
      </w:r>
    </w:p>
    <w:p w14:paraId="2C7995CA" w14:textId="77777777" w:rsidR="002049BE" w:rsidRDefault="002049BE">
      <w:pPr>
        <w:spacing w:line="360" w:lineRule="auto"/>
        <w:jc w:val="both"/>
        <w:sectPr w:rsidR="002049BE">
          <w:pgSz w:w="11910" w:h="16840"/>
          <w:pgMar w:top="1580" w:right="1680" w:bottom="1220" w:left="1680" w:header="727" w:footer="1035" w:gutter="0"/>
          <w:cols w:space="720"/>
        </w:sectPr>
      </w:pPr>
    </w:p>
    <w:p w14:paraId="4F743BCD" w14:textId="77777777" w:rsidR="002049BE" w:rsidRDefault="002049BE">
      <w:pPr>
        <w:pStyle w:val="BodyText"/>
        <w:rPr>
          <w:sz w:val="20"/>
        </w:rPr>
      </w:pPr>
    </w:p>
    <w:p w14:paraId="39270403" w14:textId="77777777" w:rsidR="002049BE" w:rsidRDefault="002049BE">
      <w:pPr>
        <w:pStyle w:val="BodyText"/>
        <w:rPr>
          <w:sz w:val="20"/>
        </w:rPr>
      </w:pPr>
    </w:p>
    <w:p w14:paraId="28D1A715" w14:textId="77777777" w:rsidR="002049BE" w:rsidRDefault="00000000">
      <w:pPr>
        <w:pStyle w:val="Heading1"/>
        <w:spacing w:before="220"/>
      </w:pPr>
      <w:r>
        <w:t>CONCLUSIONS</w:t>
      </w:r>
    </w:p>
    <w:p w14:paraId="0E0388C1" w14:textId="77777777" w:rsidR="002049BE" w:rsidRDefault="002049BE">
      <w:pPr>
        <w:pStyle w:val="BodyText"/>
        <w:spacing w:before="5"/>
        <w:rPr>
          <w:b/>
          <w:sz w:val="29"/>
        </w:rPr>
      </w:pPr>
    </w:p>
    <w:p w14:paraId="38A20977" w14:textId="77777777" w:rsidR="002049BE" w:rsidRDefault="00000000">
      <w:pPr>
        <w:pStyle w:val="BodyText"/>
        <w:spacing w:line="360" w:lineRule="auto"/>
        <w:ind w:left="595" w:right="576" w:firstLine="720"/>
        <w:jc w:val="both"/>
      </w:pPr>
      <w:r>
        <w:t>Fill in this section by stating your brief final conclusions drawn from</w:t>
      </w:r>
      <w:r>
        <w:rPr>
          <w:spacing w:val="-57"/>
        </w:rPr>
        <w:t xml:space="preserve"> </w:t>
      </w:r>
      <w:r>
        <w:t>the results and discussions. Use Times New Roman font type, 12pt. in size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1.5 line</w:t>
      </w:r>
      <w:r>
        <w:rPr>
          <w:spacing w:val="-1"/>
        </w:rPr>
        <w:t xml:space="preserve"> </w:t>
      </w:r>
      <w:r>
        <w:t>spacing.</w:t>
      </w:r>
    </w:p>
    <w:p w14:paraId="3B51DA4B" w14:textId="77777777" w:rsidR="002049BE" w:rsidRDefault="00000000">
      <w:pPr>
        <w:pStyle w:val="Heading1"/>
        <w:spacing w:before="203"/>
      </w:pPr>
      <w:r>
        <w:t>ACKNOWLEDGMENT</w:t>
      </w:r>
    </w:p>
    <w:p w14:paraId="4E3054B3" w14:textId="77777777" w:rsidR="002049BE" w:rsidRDefault="002049BE">
      <w:pPr>
        <w:pStyle w:val="BodyText"/>
        <w:spacing w:before="5"/>
        <w:rPr>
          <w:b/>
          <w:sz w:val="29"/>
        </w:rPr>
      </w:pPr>
    </w:p>
    <w:p w14:paraId="2F2E2E9F" w14:textId="77777777" w:rsidR="002049BE" w:rsidRDefault="00000000">
      <w:pPr>
        <w:pStyle w:val="BodyText"/>
        <w:spacing w:line="360" w:lineRule="auto"/>
        <w:ind w:left="595" w:right="576" w:firstLine="709"/>
        <w:jc w:val="both"/>
      </w:pPr>
      <w:r>
        <w:t>Individuals and entities that have provided essential support such as</w:t>
      </w:r>
      <w:r>
        <w:rPr>
          <w:spacing w:val="1"/>
        </w:rPr>
        <w:t xml:space="preserve"> </w:t>
      </w:r>
      <w:r>
        <w:t>research grants and fellowships and other sources of funding should be</w:t>
      </w:r>
      <w:r>
        <w:rPr>
          <w:spacing w:val="1"/>
        </w:rPr>
        <w:t xml:space="preserve"> </w:t>
      </w:r>
      <w:r>
        <w:t>acknowledged.</w:t>
      </w:r>
      <w:r>
        <w:rPr>
          <w:spacing w:val="1"/>
        </w:rPr>
        <w:t xml:space="preserve"> </w:t>
      </w:r>
      <w:r>
        <w:t>Contributions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involve</w:t>
      </w:r>
      <w:r>
        <w:rPr>
          <w:spacing w:val="1"/>
        </w:rPr>
        <w:t xml:space="preserve"> </w:t>
      </w:r>
      <w:proofErr w:type="gramStart"/>
      <w:r>
        <w:t>researching</w:t>
      </w:r>
      <w:proofErr w:type="gramEnd"/>
      <w:r>
        <w:rPr>
          <w:spacing w:val="1"/>
        </w:rPr>
        <w:t xml:space="preserve"> </w:t>
      </w:r>
      <w:r>
        <w:t>(clerical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acknowledgements)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rPr>
          <w:b/>
        </w:rPr>
        <w:t>not</w:t>
      </w:r>
      <w:r>
        <w:rPr>
          <w:b/>
          <w:spacing w:val="1"/>
        </w:rPr>
        <w:t xml:space="preserve"> </w:t>
      </w:r>
      <w:r>
        <w:t>appear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acknowledgements.</w:t>
      </w:r>
    </w:p>
    <w:p w14:paraId="19BF4A34" w14:textId="77777777" w:rsidR="002049BE" w:rsidRDefault="00000000">
      <w:pPr>
        <w:pStyle w:val="Heading1"/>
        <w:spacing w:before="201"/>
      </w:pPr>
      <w:r>
        <w:t>REFERENCES</w:t>
      </w:r>
    </w:p>
    <w:p w14:paraId="5A8E6875" w14:textId="77777777" w:rsidR="002049BE" w:rsidRDefault="002049BE">
      <w:pPr>
        <w:pStyle w:val="BodyText"/>
        <w:spacing w:before="5"/>
        <w:rPr>
          <w:b/>
          <w:sz w:val="29"/>
        </w:rPr>
      </w:pPr>
    </w:p>
    <w:p w14:paraId="244A39DB" w14:textId="77777777" w:rsidR="002049BE" w:rsidRDefault="00000000">
      <w:pPr>
        <w:pStyle w:val="BodyText"/>
        <w:spacing w:line="360" w:lineRule="auto"/>
        <w:ind w:left="595" w:right="576" w:firstLine="720"/>
        <w:jc w:val="both"/>
      </w:pPr>
      <w:r>
        <w:t>Fill in this part with all references cited in your research. References</w:t>
      </w:r>
      <w:r>
        <w:rPr>
          <w:spacing w:val="1"/>
        </w:rPr>
        <w:t xml:space="preserve"> </w:t>
      </w:r>
      <w:r>
        <w:t xml:space="preserve">should be </w:t>
      </w:r>
      <w:proofErr w:type="gramStart"/>
      <w:r>
        <w:t>in</w:t>
      </w:r>
      <w:proofErr w:type="gramEnd"/>
      <w:r>
        <w:t xml:space="preserve"> their own new page and be listed alphabetically based on first</w:t>
      </w:r>
      <w:r>
        <w:rPr>
          <w:spacing w:val="1"/>
        </w:rPr>
        <w:t xml:space="preserve"> </w:t>
      </w:r>
      <w:r>
        <w:rPr>
          <w:spacing w:val="-1"/>
        </w:rPr>
        <w:t>author’s</w:t>
      </w:r>
      <w:r>
        <w:rPr>
          <w:spacing w:val="-14"/>
        </w:rPr>
        <w:t xml:space="preserve"> </w:t>
      </w:r>
      <w:r>
        <w:rPr>
          <w:spacing w:val="-1"/>
        </w:rPr>
        <w:t>last</w:t>
      </w:r>
      <w:r>
        <w:rPr>
          <w:spacing w:val="-14"/>
        </w:rPr>
        <w:t xml:space="preserve"> </w:t>
      </w:r>
      <w:r>
        <w:rPr>
          <w:spacing w:val="-1"/>
        </w:rPr>
        <w:t>name.</w:t>
      </w:r>
      <w:r>
        <w:rPr>
          <w:spacing w:val="-13"/>
        </w:rPr>
        <w:t xml:space="preserve"> </w:t>
      </w:r>
      <w:r>
        <w:rPr>
          <w:spacing w:val="-1"/>
        </w:rPr>
        <w:t>Follow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b/>
        </w:rPr>
        <w:t>APA</w:t>
      </w:r>
      <w:r>
        <w:rPr>
          <w:b/>
          <w:spacing w:val="-13"/>
        </w:rPr>
        <w:t xml:space="preserve"> </w:t>
      </w:r>
      <w:r>
        <w:rPr>
          <w:b/>
        </w:rPr>
        <w:t>style</w:t>
      </w:r>
      <w:r>
        <w:rPr>
          <w:b/>
          <w:spacing w:val="-14"/>
        </w:rPr>
        <w:t xml:space="preserve"> </w:t>
      </w:r>
      <w:r>
        <w:rPr>
          <w:b/>
        </w:rPr>
        <w:t>referencing</w:t>
      </w:r>
      <w:r>
        <w:rPr>
          <w:b/>
          <w:spacing w:val="-13"/>
        </w:rPr>
        <w:t xml:space="preserve"> </w:t>
      </w:r>
      <w:r>
        <w:t>(6</w:t>
      </w:r>
      <w:r>
        <w:rPr>
          <w:vertAlign w:val="superscript"/>
        </w:rPr>
        <w:t>th</w:t>
      </w:r>
      <w:r>
        <w:rPr>
          <w:spacing w:val="-13"/>
        </w:rPr>
        <w:t xml:space="preserve"> </w:t>
      </w:r>
      <w:r>
        <w:t>edition),</w:t>
      </w:r>
      <w:r>
        <w:rPr>
          <w:spacing w:val="-14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Times</w:t>
      </w:r>
      <w:r>
        <w:rPr>
          <w:spacing w:val="-58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 font</w:t>
      </w:r>
      <w:r>
        <w:rPr>
          <w:spacing w:val="-1"/>
        </w:rPr>
        <w:t xml:space="preserve"> </w:t>
      </w:r>
      <w:r>
        <w:t>type, 12pt.,</w:t>
      </w:r>
      <w:r>
        <w:rPr>
          <w:spacing w:val="-1"/>
        </w:rPr>
        <w:t xml:space="preserve"> </w:t>
      </w:r>
      <w:r>
        <w:t>and double</w:t>
      </w:r>
      <w:r>
        <w:rPr>
          <w:spacing w:val="-1"/>
        </w:rPr>
        <w:t xml:space="preserve"> </w:t>
      </w:r>
      <w:r>
        <w:t>(2.0) spacing.</w:t>
      </w:r>
    </w:p>
    <w:p w14:paraId="4E9A48DF" w14:textId="77777777" w:rsidR="002049BE" w:rsidRDefault="00000000">
      <w:pPr>
        <w:pStyle w:val="BodyText"/>
        <w:spacing w:line="271" w:lineRule="exact"/>
        <w:ind w:left="595"/>
      </w:pPr>
      <w:r>
        <w:t>ex.:</w:t>
      </w:r>
    </w:p>
    <w:p w14:paraId="0FEA6357" w14:textId="77777777" w:rsidR="002049BE" w:rsidRDefault="00000000">
      <w:pPr>
        <w:spacing w:before="141"/>
        <w:ind w:left="595"/>
        <w:rPr>
          <w:i/>
          <w:sz w:val="24"/>
        </w:rPr>
      </w:pPr>
      <w:r>
        <w:rPr>
          <w:i/>
          <w:sz w:val="24"/>
        </w:rPr>
        <w:t>-Books-</w:t>
      </w:r>
    </w:p>
    <w:p w14:paraId="2DF1A94B" w14:textId="77777777" w:rsidR="002049BE" w:rsidRDefault="00000000">
      <w:pPr>
        <w:spacing w:before="137" w:line="480" w:lineRule="auto"/>
        <w:ind w:left="1162" w:right="576" w:hanging="567"/>
        <w:jc w:val="both"/>
        <w:rPr>
          <w:sz w:val="24"/>
        </w:rPr>
      </w:pPr>
      <w:r>
        <w:rPr>
          <w:sz w:val="24"/>
        </w:rPr>
        <w:t>Calfee,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z w:val="24"/>
        </w:rPr>
        <w:t>C.,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Valencia,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z w:val="24"/>
        </w:rPr>
        <w:t>(1991).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APA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preparing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manuscripts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publication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Washington,</w:t>
      </w:r>
      <w:r>
        <w:rPr>
          <w:spacing w:val="1"/>
          <w:sz w:val="24"/>
        </w:rPr>
        <w:t xml:space="preserve"> </w:t>
      </w:r>
      <w:r>
        <w:rPr>
          <w:sz w:val="24"/>
        </w:rPr>
        <w:t>DC:</w:t>
      </w:r>
      <w:r>
        <w:rPr>
          <w:spacing w:val="1"/>
          <w:sz w:val="24"/>
        </w:rPr>
        <w:t xml:space="preserve"> </w:t>
      </w:r>
      <w:r>
        <w:rPr>
          <w:sz w:val="24"/>
        </w:rPr>
        <w:t>American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57"/>
          <w:sz w:val="24"/>
        </w:rPr>
        <w:t xml:space="preserve"> </w:t>
      </w:r>
      <w:r>
        <w:rPr>
          <w:sz w:val="24"/>
        </w:rPr>
        <w:t>Association.</w:t>
      </w:r>
    </w:p>
    <w:p w14:paraId="2AF86DED" w14:textId="77777777" w:rsidR="002049BE" w:rsidRDefault="00000000">
      <w:pPr>
        <w:spacing w:before="202"/>
        <w:ind w:left="595"/>
        <w:jc w:val="both"/>
        <w:rPr>
          <w:i/>
          <w:sz w:val="24"/>
        </w:rPr>
      </w:pPr>
      <w:r>
        <w:rPr>
          <w:i/>
          <w:sz w:val="24"/>
        </w:rPr>
        <w:t>-Edited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book,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author-</w:t>
      </w:r>
    </w:p>
    <w:p w14:paraId="179DE21C" w14:textId="77777777" w:rsidR="002049BE" w:rsidRDefault="00000000">
      <w:pPr>
        <w:spacing w:before="137" w:line="480" w:lineRule="auto"/>
        <w:ind w:left="1162" w:right="576" w:hanging="567"/>
        <w:jc w:val="both"/>
        <w:rPr>
          <w:sz w:val="24"/>
        </w:rPr>
      </w:pPr>
      <w:r>
        <w:rPr>
          <w:sz w:val="24"/>
        </w:rPr>
        <w:t xml:space="preserve">Duncan, G. J., &amp; Brooks-Gunn, J. (Eds.). (1997). </w:t>
      </w:r>
      <w:r>
        <w:rPr>
          <w:i/>
          <w:sz w:val="24"/>
        </w:rPr>
        <w:t>Consequences of growing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poor</w:t>
      </w:r>
      <w:r>
        <w:rPr>
          <w:sz w:val="24"/>
        </w:rPr>
        <w:t>. New York, NY:</w:t>
      </w:r>
      <w:r>
        <w:rPr>
          <w:spacing w:val="-1"/>
          <w:sz w:val="24"/>
        </w:rPr>
        <w:t xml:space="preserve"> </w:t>
      </w:r>
      <w:r>
        <w:rPr>
          <w:sz w:val="24"/>
        </w:rPr>
        <w:t>Russell Sage</w:t>
      </w:r>
      <w:r>
        <w:rPr>
          <w:spacing w:val="-1"/>
          <w:sz w:val="24"/>
        </w:rPr>
        <w:t xml:space="preserve"> </w:t>
      </w:r>
      <w:r>
        <w:rPr>
          <w:sz w:val="24"/>
        </w:rPr>
        <w:t>Foundation.</w:t>
      </w:r>
    </w:p>
    <w:p w14:paraId="1EF80AD0" w14:textId="77777777" w:rsidR="002049BE" w:rsidRDefault="00000000">
      <w:pPr>
        <w:spacing w:before="197"/>
        <w:ind w:left="595"/>
        <w:jc w:val="both"/>
        <w:rPr>
          <w:i/>
          <w:sz w:val="24"/>
        </w:rPr>
      </w:pPr>
      <w:r>
        <w:rPr>
          <w:i/>
          <w:sz w:val="24"/>
        </w:rPr>
        <w:t>-Edited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book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author(s)-</w:t>
      </w:r>
    </w:p>
    <w:p w14:paraId="2CC3A1B5" w14:textId="77777777" w:rsidR="002049BE" w:rsidRDefault="002049BE">
      <w:pPr>
        <w:jc w:val="both"/>
        <w:rPr>
          <w:sz w:val="24"/>
        </w:rPr>
        <w:sectPr w:rsidR="002049BE">
          <w:pgSz w:w="11910" w:h="16840"/>
          <w:pgMar w:top="1580" w:right="1680" w:bottom="1220" w:left="1680" w:header="727" w:footer="1035" w:gutter="0"/>
          <w:cols w:space="720"/>
        </w:sectPr>
      </w:pPr>
    </w:p>
    <w:p w14:paraId="681F75EB" w14:textId="77777777" w:rsidR="002049BE" w:rsidRDefault="002049BE">
      <w:pPr>
        <w:pStyle w:val="BodyText"/>
        <w:rPr>
          <w:i/>
          <w:sz w:val="20"/>
        </w:rPr>
      </w:pPr>
    </w:p>
    <w:p w14:paraId="19FB980F" w14:textId="77777777" w:rsidR="002049BE" w:rsidRDefault="002049BE">
      <w:pPr>
        <w:pStyle w:val="BodyText"/>
        <w:rPr>
          <w:i/>
          <w:sz w:val="20"/>
        </w:rPr>
      </w:pPr>
    </w:p>
    <w:p w14:paraId="64052933" w14:textId="77777777" w:rsidR="002049BE" w:rsidRDefault="00000000">
      <w:pPr>
        <w:spacing w:before="220" w:line="480" w:lineRule="auto"/>
        <w:ind w:left="1162" w:right="576" w:hanging="567"/>
        <w:jc w:val="both"/>
        <w:rPr>
          <w:sz w:val="24"/>
        </w:rPr>
      </w:pPr>
      <w:r>
        <w:rPr>
          <w:sz w:val="24"/>
        </w:rPr>
        <w:t xml:space="preserve">Plath, S. (2000). </w:t>
      </w:r>
      <w:r>
        <w:rPr>
          <w:i/>
          <w:sz w:val="24"/>
        </w:rPr>
        <w:t xml:space="preserve">The Unabridged Journals. </w:t>
      </w:r>
      <w:r>
        <w:rPr>
          <w:sz w:val="24"/>
        </w:rPr>
        <w:t xml:space="preserve">K. V. </w:t>
      </w:r>
      <w:proofErr w:type="spellStart"/>
      <w:r>
        <w:rPr>
          <w:sz w:val="24"/>
        </w:rPr>
        <w:t>Kukil</w:t>
      </w:r>
      <w:proofErr w:type="spellEnd"/>
      <w:r>
        <w:rPr>
          <w:sz w:val="24"/>
        </w:rPr>
        <w:t xml:space="preserve"> (Ed.). New York,</w:t>
      </w:r>
      <w:r>
        <w:rPr>
          <w:spacing w:val="1"/>
          <w:sz w:val="24"/>
        </w:rPr>
        <w:t xml:space="preserve"> </w:t>
      </w:r>
      <w:r>
        <w:rPr>
          <w:sz w:val="24"/>
        </w:rPr>
        <w:t>NY:</w:t>
      </w:r>
      <w:r>
        <w:rPr>
          <w:spacing w:val="-1"/>
          <w:sz w:val="24"/>
        </w:rPr>
        <w:t xml:space="preserve"> </w:t>
      </w:r>
      <w:r>
        <w:rPr>
          <w:sz w:val="24"/>
        </w:rPr>
        <w:t>Anchor.</w:t>
      </w:r>
    </w:p>
    <w:p w14:paraId="350A7ABF" w14:textId="77777777" w:rsidR="002049BE" w:rsidRDefault="00000000">
      <w:pPr>
        <w:spacing w:before="202"/>
        <w:ind w:left="595"/>
        <w:jc w:val="both"/>
        <w:rPr>
          <w:i/>
          <w:sz w:val="24"/>
        </w:rPr>
      </w:pPr>
      <w:r>
        <w:rPr>
          <w:i/>
          <w:sz w:val="24"/>
        </w:rPr>
        <w:t>-Journal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article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paginated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volume-</w:t>
      </w:r>
    </w:p>
    <w:p w14:paraId="6E13B678" w14:textId="77777777" w:rsidR="002049BE" w:rsidRDefault="00000000">
      <w:pPr>
        <w:spacing w:before="137" w:line="480" w:lineRule="auto"/>
        <w:ind w:left="1162" w:right="576" w:hanging="567"/>
        <w:jc w:val="both"/>
        <w:rPr>
          <w:sz w:val="24"/>
        </w:rPr>
      </w:pPr>
      <w:r>
        <w:rPr>
          <w:sz w:val="24"/>
        </w:rPr>
        <w:t>Harlow,</w:t>
      </w:r>
      <w:r>
        <w:rPr>
          <w:spacing w:val="1"/>
          <w:sz w:val="24"/>
        </w:rPr>
        <w:t xml:space="preserve"> </w:t>
      </w:r>
      <w:r>
        <w:rPr>
          <w:sz w:val="24"/>
        </w:rPr>
        <w:t>H.</w:t>
      </w:r>
      <w:r>
        <w:rPr>
          <w:spacing w:val="1"/>
          <w:sz w:val="24"/>
        </w:rPr>
        <w:t xml:space="preserve"> </w:t>
      </w:r>
      <w:r>
        <w:rPr>
          <w:sz w:val="24"/>
        </w:rPr>
        <w:t>F.</w:t>
      </w:r>
      <w:r>
        <w:rPr>
          <w:spacing w:val="1"/>
          <w:sz w:val="24"/>
        </w:rPr>
        <w:t xml:space="preserve"> </w:t>
      </w:r>
      <w:r>
        <w:rPr>
          <w:sz w:val="24"/>
        </w:rPr>
        <w:t>(1983).</w:t>
      </w:r>
      <w:r>
        <w:rPr>
          <w:spacing w:val="1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preparing</w:t>
      </w:r>
      <w:r>
        <w:rPr>
          <w:spacing w:val="1"/>
          <w:sz w:val="24"/>
        </w:rPr>
        <w:t xml:space="preserve"> </w:t>
      </w:r>
      <w:r>
        <w:rPr>
          <w:sz w:val="24"/>
        </w:rPr>
        <w:t>psychology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articles. </w:t>
      </w:r>
      <w:r>
        <w:rPr>
          <w:i/>
          <w:sz w:val="24"/>
        </w:rPr>
        <w:t>Journal of Comparative and Physiological Psychology, 55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893-896.</w:t>
      </w:r>
    </w:p>
    <w:p w14:paraId="054C0592" w14:textId="77777777" w:rsidR="002049BE" w:rsidRDefault="00000000">
      <w:pPr>
        <w:spacing w:before="202"/>
        <w:ind w:left="595"/>
        <w:jc w:val="both"/>
        <w:rPr>
          <w:i/>
          <w:sz w:val="24"/>
        </w:rPr>
      </w:pPr>
      <w:r>
        <w:rPr>
          <w:i/>
          <w:sz w:val="24"/>
        </w:rPr>
        <w:t>-Journal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article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paginated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issue-</w:t>
      </w:r>
    </w:p>
    <w:p w14:paraId="507E5BC6" w14:textId="77777777" w:rsidR="002049BE" w:rsidRDefault="00000000">
      <w:pPr>
        <w:spacing w:before="137" w:line="480" w:lineRule="auto"/>
        <w:ind w:left="1162" w:right="576" w:hanging="567"/>
        <w:jc w:val="both"/>
        <w:rPr>
          <w:sz w:val="24"/>
        </w:rPr>
      </w:pPr>
      <w:r>
        <w:rPr>
          <w:sz w:val="24"/>
        </w:rPr>
        <w:t xml:space="preserve">Mengesha, L. </w:t>
      </w:r>
      <w:proofErr w:type="gramStart"/>
      <w:r>
        <w:rPr>
          <w:sz w:val="24"/>
        </w:rPr>
        <w:t>G. ,</w:t>
      </w:r>
      <w:proofErr w:type="gramEnd"/>
      <w:r>
        <w:rPr>
          <w:sz w:val="24"/>
        </w:rPr>
        <w:t xml:space="preserve"> &amp; Holmes, J. M. (2013). Does dollarization alleviate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aggravate exchange rate volatility? </w:t>
      </w:r>
      <w:r>
        <w:rPr>
          <w:i/>
          <w:sz w:val="24"/>
        </w:rPr>
        <w:t>Journal of Economic Development,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38 </w:t>
      </w:r>
      <w:r>
        <w:rPr>
          <w:sz w:val="24"/>
        </w:rPr>
        <w:t>(2), 99-118.</w:t>
      </w:r>
    </w:p>
    <w:p w14:paraId="1A939B71" w14:textId="77777777" w:rsidR="002049BE" w:rsidRDefault="00000000">
      <w:pPr>
        <w:spacing w:before="201"/>
        <w:ind w:left="595"/>
        <w:rPr>
          <w:i/>
          <w:sz w:val="24"/>
        </w:rPr>
      </w:pPr>
      <w:r>
        <w:rPr>
          <w:i/>
          <w:sz w:val="24"/>
        </w:rPr>
        <w:t>-Conference-</w:t>
      </w:r>
    </w:p>
    <w:p w14:paraId="2BBEEFBB" w14:textId="77777777" w:rsidR="002049BE" w:rsidRDefault="002049BE">
      <w:pPr>
        <w:pStyle w:val="BodyText"/>
        <w:spacing w:before="1"/>
        <w:rPr>
          <w:i/>
          <w:sz w:val="21"/>
        </w:rPr>
      </w:pPr>
    </w:p>
    <w:p w14:paraId="56FF9CD1" w14:textId="77777777" w:rsidR="002049BE" w:rsidRDefault="00000000">
      <w:pPr>
        <w:spacing w:line="480" w:lineRule="auto"/>
        <w:ind w:left="1162" w:right="576" w:hanging="567"/>
        <w:jc w:val="both"/>
        <w:rPr>
          <w:sz w:val="24"/>
        </w:rPr>
      </w:pPr>
      <w:r>
        <w:rPr>
          <w:sz w:val="24"/>
        </w:rPr>
        <w:t>Schnase,</w:t>
      </w:r>
      <w:r>
        <w:rPr>
          <w:spacing w:val="35"/>
          <w:sz w:val="24"/>
        </w:rPr>
        <w:t xml:space="preserve"> </w:t>
      </w:r>
      <w:r>
        <w:rPr>
          <w:sz w:val="24"/>
        </w:rPr>
        <w:t>J.</w:t>
      </w:r>
      <w:r>
        <w:rPr>
          <w:spacing w:val="35"/>
          <w:sz w:val="24"/>
        </w:rPr>
        <w:t xml:space="preserve"> </w:t>
      </w:r>
      <w:r>
        <w:rPr>
          <w:sz w:val="24"/>
        </w:rPr>
        <w:t>L.,</w:t>
      </w:r>
      <w:r>
        <w:rPr>
          <w:spacing w:val="35"/>
          <w:sz w:val="24"/>
        </w:rPr>
        <w:t xml:space="preserve"> </w:t>
      </w:r>
      <w:r>
        <w:rPr>
          <w:sz w:val="24"/>
        </w:rPr>
        <w:t>&amp;</w:t>
      </w:r>
      <w:r>
        <w:rPr>
          <w:spacing w:val="35"/>
          <w:sz w:val="24"/>
        </w:rPr>
        <w:t xml:space="preserve"> </w:t>
      </w:r>
      <w:r>
        <w:rPr>
          <w:sz w:val="24"/>
        </w:rPr>
        <w:t>Cunnius,</w:t>
      </w:r>
      <w:r>
        <w:rPr>
          <w:spacing w:val="36"/>
          <w:sz w:val="24"/>
        </w:rPr>
        <w:t xml:space="preserve"> </w:t>
      </w:r>
      <w:r>
        <w:rPr>
          <w:sz w:val="24"/>
        </w:rPr>
        <w:t>E.</w:t>
      </w:r>
      <w:r>
        <w:rPr>
          <w:spacing w:val="35"/>
          <w:sz w:val="24"/>
        </w:rPr>
        <w:t xml:space="preserve"> </w:t>
      </w:r>
      <w:r>
        <w:rPr>
          <w:sz w:val="24"/>
        </w:rPr>
        <w:t>L.</w:t>
      </w:r>
      <w:r>
        <w:rPr>
          <w:spacing w:val="35"/>
          <w:sz w:val="24"/>
        </w:rPr>
        <w:t xml:space="preserve"> </w:t>
      </w:r>
      <w:r>
        <w:rPr>
          <w:sz w:val="24"/>
        </w:rPr>
        <w:t>(Eds.).</w:t>
      </w:r>
      <w:r>
        <w:rPr>
          <w:spacing w:val="35"/>
          <w:sz w:val="24"/>
        </w:rPr>
        <w:t xml:space="preserve"> </w:t>
      </w:r>
      <w:r>
        <w:rPr>
          <w:sz w:val="24"/>
        </w:rPr>
        <w:t>(1995).</w:t>
      </w:r>
      <w:r>
        <w:rPr>
          <w:spacing w:val="35"/>
          <w:sz w:val="24"/>
        </w:rPr>
        <w:t xml:space="preserve"> </w:t>
      </w:r>
      <w:r>
        <w:rPr>
          <w:sz w:val="24"/>
        </w:rPr>
        <w:t>Proceedings</w:t>
      </w:r>
      <w:r>
        <w:rPr>
          <w:spacing w:val="36"/>
          <w:sz w:val="24"/>
        </w:rPr>
        <w:t xml:space="preserve"> </w:t>
      </w:r>
      <w:r>
        <w:rPr>
          <w:sz w:val="24"/>
        </w:rPr>
        <w:t>from</w:t>
      </w:r>
      <w:r>
        <w:rPr>
          <w:spacing w:val="35"/>
          <w:sz w:val="24"/>
        </w:rPr>
        <w:t xml:space="preserve"> </w:t>
      </w:r>
      <w:r>
        <w:rPr>
          <w:sz w:val="24"/>
        </w:rPr>
        <w:t>CSCL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'95: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First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Computer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Collaborative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Learning</w:t>
      </w:r>
      <w:r>
        <w:rPr>
          <w:sz w:val="24"/>
        </w:rPr>
        <w:t>. Mahwah, NJ: Erlbaum.</w:t>
      </w:r>
    </w:p>
    <w:p w14:paraId="272FED7F" w14:textId="77777777" w:rsidR="002049BE" w:rsidRDefault="00000000">
      <w:pPr>
        <w:spacing w:before="197"/>
        <w:ind w:left="595"/>
        <w:jc w:val="both"/>
        <w:rPr>
          <w:i/>
          <w:sz w:val="24"/>
        </w:rPr>
      </w:pPr>
      <w:r>
        <w:rPr>
          <w:i/>
          <w:sz w:val="24"/>
        </w:rPr>
        <w:t>-Book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chapter-</w:t>
      </w:r>
    </w:p>
    <w:p w14:paraId="74B6E65E" w14:textId="77777777" w:rsidR="002049BE" w:rsidRDefault="002049BE">
      <w:pPr>
        <w:pStyle w:val="BodyText"/>
        <w:spacing w:before="1"/>
        <w:rPr>
          <w:i/>
          <w:sz w:val="21"/>
        </w:rPr>
      </w:pPr>
    </w:p>
    <w:p w14:paraId="27B09E0F" w14:textId="77777777" w:rsidR="002049BE" w:rsidRDefault="00000000">
      <w:pPr>
        <w:pStyle w:val="BodyText"/>
        <w:ind w:left="595"/>
      </w:pPr>
      <w:r>
        <w:t>Author,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&amp; Author,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(Year of</w:t>
      </w:r>
      <w:r>
        <w:rPr>
          <w:spacing w:val="-1"/>
        </w:rPr>
        <w:t xml:space="preserve"> </w:t>
      </w:r>
      <w:r>
        <w:t>publication).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chapter.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A.</w:t>
      </w:r>
    </w:p>
    <w:p w14:paraId="3DAC6D4E" w14:textId="77777777" w:rsidR="002049BE" w:rsidRDefault="002049BE">
      <w:pPr>
        <w:pStyle w:val="BodyText"/>
      </w:pPr>
    </w:p>
    <w:p w14:paraId="1AEA2A98" w14:textId="77777777" w:rsidR="002049BE" w:rsidRDefault="00000000">
      <w:pPr>
        <w:ind w:left="1162"/>
        <w:rPr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Editor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B. B.</w:t>
      </w:r>
      <w:r>
        <w:rPr>
          <w:spacing w:val="-1"/>
          <w:sz w:val="24"/>
        </w:rPr>
        <w:t xml:space="preserve"> </w:t>
      </w:r>
      <w:r>
        <w:rPr>
          <w:sz w:val="24"/>
        </w:rPr>
        <w:t>Editor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(Eds.), </w:t>
      </w:r>
      <w:r>
        <w:rPr>
          <w:i/>
          <w:sz w:val="24"/>
        </w:rPr>
        <w:t>Title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book </w:t>
      </w:r>
      <w:r>
        <w:rPr>
          <w:sz w:val="24"/>
        </w:rPr>
        <w:t>(pages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chapter).</w:t>
      </w:r>
    </w:p>
    <w:p w14:paraId="2470DA38" w14:textId="77777777" w:rsidR="002049BE" w:rsidRDefault="002049BE">
      <w:pPr>
        <w:pStyle w:val="BodyText"/>
      </w:pPr>
    </w:p>
    <w:p w14:paraId="18705762" w14:textId="77777777" w:rsidR="002049BE" w:rsidRDefault="00000000">
      <w:pPr>
        <w:pStyle w:val="BodyText"/>
        <w:ind w:left="1162"/>
      </w:pPr>
      <w:r>
        <w:t>Location:</w:t>
      </w:r>
      <w:r>
        <w:rPr>
          <w:spacing w:val="-3"/>
        </w:rPr>
        <w:t xml:space="preserve"> </w:t>
      </w:r>
      <w:r>
        <w:t>Publisher.</w:t>
      </w:r>
    </w:p>
    <w:p w14:paraId="28D5178E" w14:textId="77777777" w:rsidR="002049BE" w:rsidRDefault="002049BE">
      <w:pPr>
        <w:pStyle w:val="BodyText"/>
        <w:rPr>
          <w:sz w:val="26"/>
        </w:rPr>
      </w:pPr>
    </w:p>
    <w:p w14:paraId="11F56AF8" w14:textId="77777777" w:rsidR="002049BE" w:rsidRDefault="00000000">
      <w:pPr>
        <w:spacing w:before="179"/>
        <w:ind w:left="595"/>
        <w:rPr>
          <w:i/>
          <w:sz w:val="24"/>
        </w:rPr>
      </w:pPr>
      <w:r>
        <w:rPr>
          <w:i/>
          <w:sz w:val="24"/>
        </w:rPr>
        <w:t>-Internet-</w:t>
      </w:r>
    </w:p>
    <w:p w14:paraId="0F157168" w14:textId="77777777" w:rsidR="002049BE" w:rsidRDefault="002049BE">
      <w:pPr>
        <w:pStyle w:val="BodyText"/>
        <w:spacing w:before="1"/>
        <w:rPr>
          <w:i/>
          <w:sz w:val="21"/>
        </w:rPr>
      </w:pPr>
    </w:p>
    <w:p w14:paraId="44AC56EE" w14:textId="77777777" w:rsidR="002049BE" w:rsidRDefault="00000000">
      <w:pPr>
        <w:pStyle w:val="BodyText"/>
        <w:tabs>
          <w:tab w:val="left" w:pos="2061"/>
          <w:tab w:val="left" w:pos="3307"/>
          <w:tab w:val="left" w:pos="4126"/>
          <w:tab w:val="left" w:pos="4893"/>
          <w:tab w:val="left" w:pos="5739"/>
          <w:tab w:val="left" w:pos="6372"/>
          <w:tab w:val="left" w:pos="7018"/>
        </w:tabs>
        <w:spacing w:line="480" w:lineRule="auto"/>
        <w:ind w:left="1162" w:right="576" w:hanging="567"/>
      </w:pPr>
      <w:r>
        <w:t>Wooldridge,</w:t>
      </w:r>
      <w:r>
        <w:rPr>
          <w:spacing w:val="18"/>
        </w:rPr>
        <w:t xml:space="preserve"> </w:t>
      </w:r>
      <w:r>
        <w:t>M.B.,</w:t>
      </w:r>
      <w:r>
        <w:rPr>
          <w:spacing w:val="19"/>
        </w:rPr>
        <w:t xml:space="preserve"> </w:t>
      </w:r>
      <w:r>
        <w:t>&amp;</w:t>
      </w:r>
      <w:r>
        <w:rPr>
          <w:spacing w:val="18"/>
        </w:rPr>
        <w:t xml:space="preserve"> </w:t>
      </w:r>
      <w:r>
        <w:t>Shapka,</w:t>
      </w:r>
      <w:r>
        <w:rPr>
          <w:spacing w:val="19"/>
        </w:rPr>
        <w:t xml:space="preserve"> </w:t>
      </w:r>
      <w:r>
        <w:t>J.</w:t>
      </w:r>
      <w:r>
        <w:rPr>
          <w:spacing w:val="19"/>
        </w:rPr>
        <w:t xml:space="preserve"> </w:t>
      </w:r>
      <w:r>
        <w:t>(2012).</w:t>
      </w:r>
      <w:r>
        <w:rPr>
          <w:spacing w:val="18"/>
        </w:rPr>
        <w:t xml:space="preserve"> </w:t>
      </w:r>
      <w:r>
        <w:t>Playing</w:t>
      </w:r>
      <w:r>
        <w:rPr>
          <w:spacing w:val="19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technology:</w:t>
      </w:r>
      <w:r>
        <w:rPr>
          <w:spacing w:val="19"/>
        </w:rPr>
        <w:t xml:space="preserve"> </w:t>
      </w:r>
      <w:r>
        <w:t>Mother-</w:t>
      </w:r>
      <w:r>
        <w:rPr>
          <w:spacing w:val="-57"/>
        </w:rPr>
        <w:t xml:space="preserve"> </w:t>
      </w:r>
      <w:r>
        <w:t>toddler</w:t>
      </w:r>
      <w:r>
        <w:tab/>
        <w:t>interaction</w:t>
      </w:r>
      <w:r>
        <w:tab/>
        <w:t>scores</w:t>
      </w:r>
      <w:r>
        <w:tab/>
        <w:t>lower</w:t>
      </w:r>
      <w:r>
        <w:tab/>
        <w:t>during</w:t>
      </w:r>
      <w:r>
        <w:tab/>
        <w:t>play</w:t>
      </w:r>
      <w:r>
        <w:tab/>
        <w:t>with</w:t>
      </w:r>
      <w:r>
        <w:tab/>
        <w:t>electronic</w:t>
      </w:r>
    </w:p>
    <w:p w14:paraId="228FD27D" w14:textId="77777777" w:rsidR="002049BE" w:rsidRDefault="002049BE">
      <w:pPr>
        <w:spacing w:line="480" w:lineRule="auto"/>
        <w:sectPr w:rsidR="002049BE">
          <w:pgSz w:w="11910" w:h="16840"/>
          <w:pgMar w:top="1580" w:right="1680" w:bottom="1220" w:left="1680" w:header="727" w:footer="1035" w:gutter="0"/>
          <w:cols w:space="720"/>
        </w:sectPr>
      </w:pPr>
    </w:p>
    <w:p w14:paraId="028AB9B7" w14:textId="77777777" w:rsidR="002049BE" w:rsidRDefault="002049BE">
      <w:pPr>
        <w:pStyle w:val="BodyText"/>
        <w:rPr>
          <w:sz w:val="20"/>
        </w:rPr>
      </w:pPr>
    </w:p>
    <w:p w14:paraId="1F034CB7" w14:textId="77777777" w:rsidR="002049BE" w:rsidRDefault="002049BE">
      <w:pPr>
        <w:pStyle w:val="BodyText"/>
        <w:rPr>
          <w:sz w:val="20"/>
        </w:rPr>
      </w:pPr>
    </w:p>
    <w:p w14:paraId="5CA2DAE7" w14:textId="77777777" w:rsidR="002049BE" w:rsidRDefault="00000000">
      <w:pPr>
        <w:spacing w:before="220" w:line="480" w:lineRule="auto"/>
        <w:ind w:left="1162"/>
        <w:rPr>
          <w:sz w:val="24"/>
        </w:rPr>
      </w:pPr>
      <w:r>
        <w:rPr>
          <w:sz w:val="24"/>
        </w:rPr>
        <w:t>toys.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Developmental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Psychology,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33</w:t>
      </w:r>
      <w:r>
        <w:rPr>
          <w:sz w:val="24"/>
        </w:rPr>
        <w:t>(5),</w:t>
      </w:r>
      <w:r>
        <w:rPr>
          <w:spacing w:val="28"/>
          <w:sz w:val="24"/>
        </w:rPr>
        <w:t xml:space="preserve"> </w:t>
      </w:r>
      <w:r>
        <w:rPr>
          <w:sz w:val="24"/>
        </w:rPr>
        <w:t>211-218.</w:t>
      </w:r>
      <w:r>
        <w:rPr>
          <w:spacing w:val="-57"/>
          <w:sz w:val="24"/>
        </w:rPr>
        <w:t xml:space="preserve"> </w:t>
      </w:r>
      <w:hyperlink r:id="rId9">
        <w:r>
          <w:rPr>
            <w:sz w:val="24"/>
          </w:rPr>
          <w:t>http://dx.doi.org/10.1016/j.appdev.2012.05.005</w:t>
        </w:r>
      </w:hyperlink>
    </w:p>
    <w:sectPr w:rsidR="002049BE">
      <w:pgSz w:w="11910" w:h="16840"/>
      <w:pgMar w:top="1580" w:right="1680" w:bottom="1220" w:left="1680" w:header="727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0D4A0" w14:textId="77777777" w:rsidR="00E9367F" w:rsidRDefault="00E9367F">
      <w:r>
        <w:separator/>
      </w:r>
    </w:p>
  </w:endnote>
  <w:endnote w:type="continuationSeparator" w:id="0">
    <w:p w14:paraId="4E8454DF" w14:textId="77777777" w:rsidR="00E9367F" w:rsidRDefault="00E9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CEF8B" w14:textId="77777777" w:rsidR="002049BE" w:rsidRDefault="00000000">
    <w:pPr>
      <w:pStyle w:val="BodyText"/>
      <w:spacing w:line="14" w:lineRule="auto"/>
      <w:rPr>
        <w:sz w:val="20"/>
      </w:rPr>
    </w:pPr>
    <w:r>
      <w:pict w14:anchorId="2A7CDB7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8.1pt;margin-top:779.05pt;width:17.2pt;height:15.5pt;z-index:-15832064;mso-position-horizontal-relative:page;mso-position-vertical-relative:page" filled="f" stroked="f">
          <v:textbox inset="0,0,0,0">
            <w:txbxContent>
              <w:p w14:paraId="4CC04789" w14:textId="77777777" w:rsidR="002049BE" w:rsidRDefault="00000000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94E79" w14:textId="77777777" w:rsidR="00E9367F" w:rsidRDefault="00E9367F">
      <w:r>
        <w:separator/>
      </w:r>
    </w:p>
  </w:footnote>
  <w:footnote w:type="continuationSeparator" w:id="0">
    <w:p w14:paraId="7D423DB2" w14:textId="77777777" w:rsidR="00E9367F" w:rsidRDefault="00E9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06BBD" w14:textId="77777777" w:rsidR="002049BE" w:rsidRDefault="00000000">
    <w:pPr>
      <w:pStyle w:val="BodyText"/>
      <w:spacing w:line="14" w:lineRule="auto"/>
      <w:rPr>
        <w:sz w:val="20"/>
      </w:rPr>
    </w:pPr>
    <w:r>
      <w:pict w14:anchorId="5E958E3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9.5pt;margin-top:35.35pt;width:77pt;height:15.3pt;z-index:-15832576;mso-position-horizontal-relative:page;mso-position-vertical-relative:page" filled="f" stroked="f">
          <v:textbox inset="0,0,0,0">
            <w:txbxContent>
              <w:p w14:paraId="12FD6DFB" w14:textId="77777777" w:rsidR="002049BE" w:rsidRDefault="00000000">
                <w:pPr>
                  <w:pStyle w:val="BodyText"/>
                  <w:spacing w:before="10"/>
                  <w:ind w:left="20"/>
                </w:pPr>
                <w:r>
                  <w:t>(Running</w:t>
                </w:r>
                <w:r>
                  <w:rPr>
                    <w:spacing w:val="-2"/>
                  </w:rPr>
                  <w:t xml:space="preserve"> </w:t>
                </w:r>
                <w:r>
                  <w:t>Title)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03DA6"/>
    <w:multiLevelType w:val="hybridMultilevel"/>
    <w:tmpl w:val="B73C0EB0"/>
    <w:lvl w:ilvl="0" w:tplc="C33AFA96">
      <w:numFmt w:val="bullet"/>
      <w:lvlText w:val=""/>
      <w:lvlJc w:val="left"/>
      <w:pPr>
        <w:ind w:left="1315" w:hanging="1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8D2B0F8">
      <w:numFmt w:val="bullet"/>
      <w:lvlText w:val="•"/>
      <w:lvlJc w:val="left"/>
      <w:pPr>
        <w:ind w:left="2042" w:hanging="144"/>
      </w:pPr>
      <w:rPr>
        <w:rFonts w:hint="default"/>
        <w:lang w:val="en-US" w:eastAsia="en-US" w:bidi="ar-SA"/>
      </w:rPr>
    </w:lvl>
    <w:lvl w:ilvl="2" w:tplc="D1D0B710">
      <w:numFmt w:val="bullet"/>
      <w:lvlText w:val="•"/>
      <w:lvlJc w:val="left"/>
      <w:pPr>
        <w:ind w:left="2764" w:hanging="144"/>
      </w:pPr>
      <w:rPr>
        <w:rFonts w:hint="default"/>
        <w:lang w:val="en-US" w:eastAsia="en-US" w:bidi="ar-SA"/>
      </w:rPr>
    </w:lvl>
    <w:lvl w:ilvl="3" w:tplc="8264B6D0">
      <w:numFmt w:val="bullet"/>
      <w:lvlText w:val="•"/>
      <w:lvlJc w:val="left"/>
      <w:pPr>
        <w:ind w:left="3487" w:hanging="144"/>
      </w:pPr>
      <w:rPr>
        <w:rFonts w:hint="default"/>
        <w:lang w:val="en-US" w:eastAsia="en-US" w:bidi="ar-SA"/>
      </w:rPr>
    </w:lvl>
    <w:lvl w:ilvl="4" w:tplc="E32805A4">
      <w:numFmt w:val="bullet"/>
      <w:lvlText w:val="•"/>
      <w:lvlJc w:val="left"/>
      <w:pPr>
        <w:ind w:left="4209" w:hanging="144"/>
      </w:pPr>
      <w:rPr>
        <w:rFonts w:hint="default"/>
        <w:lang w:val="en-US" w:eastAsia="en-US" w:bidi="ar-SA"/>
      </w:rPr>
    </w:lvl>
    <w:lvl w:ilvl="5" w:tplc="CD84C5E0">
      <w:numFmt w:val="bullet"/>
      <w:lvlText w:val="•"/>
      <w:lvlJc w:val="left"/>
      <w:pPr>
        <w:ind w:left="4932" w:hanging="144"/>
      </w:pPr>
      <w:rPr>
        <w:rFonts w:hint="default"/>
        <w:lang w:val="en-US" w:eastAsia="en-US" w:bidi="ar-SA"/>
      </w:rPr>
    </w:lvl>
    <w:lvl w:ilvl="6" w:tplc="A81E1A8C">
      <w:numFmt w:val="bullet"/>
      <w:lvlText w:val="•"/>
      <w:lvlJc w:val="left"/>
      <w:pPr>
        <w:ind w:left="5654" w:hanging="144"/>
      </w:pPr>
      <w:rPr>
        <w:rFonts w:hint="default"/>
        <w:lang w:val="en-US" w:eastAsia="en-US" w:bidi="ar-SA"/>
      </w:rPr>
    </w:lvl>
    <w:lvl w:ilvl="7" w:tplc="BCD27DD0">
      <w:numFmt w:val="bullet"/>
      <w:lvlText w:val="•"/>
      <w:lvlJc w:val="left"/>
      <w:pPr>
        <w:ind w:left="6376" w:hanging="144"/>
      </w:pPr>
      <w:rPr>
        <w:rFonts w:hint="default"/>
        <w:lang w:val="en-US" w:eastAsia="en-US" w:bidi="ar-SA"/>
      </w:rPr>
    </w:lvl>
    <w:lvl w:ilvl="8" w:tplc="1660CDF0">
      <w:numFmt w:val="bullet"/>
      <w:lvlText w:val="•"/>
      <w:lvlJc w:val="left"/>
      <w:pPr>
        <w:ind w:left="7099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13043AAD"/>
    <w:multiLevelType w:val="multilevel"/>
    <w:tmpl w:val="856AD98C"/>
    <w:lvl w:ilvl="0">
      <w:start w:val="1"/>
      <w:numFmt w:val="decimal"/>
      <w:lvlText w:val="%1"/>
      <w:lvlJc w:val="left"/>
      <w:pPr>
        <w:ind w:left="955" w:hanging="36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95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6E1EB7"/>
    <w:multiLevelType w:val="hybridMultilevel"/>
    <w:tmpl w:val="F4120330"/>
    <w:lvl w:ilvl="0" w:tplc="9468C8E0">
      <w:numFmt w:val="bullet"/>
      <w:lvlText w:val=""/>
      <w:lvlJc w:val="left"/>
      <w:pPr>
        <w:ind w:left="1405" w:hanging="3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0E43A38">
      <w:numFmt w:val="bullet"/>
      <w:lvlText w:val="•"/>
      <w:lvlJc w:val="left"/>
      <w:pPr>
        <w:ind w:left="2114" w:hanging="359"/>
      </w:pPr>
      <w:rPr>
        <w:rFonts w:hint="default"/>
        <w:lang w:val="en-US" w:eastAsia="en-US" w:bidi="ar-SA"/>
      </w:rPr>
    </w:lvl>
    <w:lvl w:ilvl="2" w:tplc="04F0DF6E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3" w:tplc="1444C9D4">
      <w:numFmt w:val="bullet"/>
      <w:lvlText w:val="•"/>
      <w:lvlJc w:val="left"/>
      <w:pPr>
        <w:ind w:left="3543" w:hanging="359"/>
      </w:pPr>
      <w:rPr>
        <w:rFonts w:hint="default"/>
        <w:lang w:val="en-US" w:eastAsia="en-US" w:bidi="ar-SA"/>
      </w:rPr>
    </w:lvl>
    <w:lvl w:ilvl="4" w:tplc="586ECC7C">
      <w:numFmt w:val="bullet"/>
      <w:lvlText w:val="•"/>
      <w:lvlJc w:val="left"/>
      <w:pPr>
        <w:ind w:left="4257" w:hanging="359"/>
      </w:pPr>
      <w:rPr>
        <w:rFonts w:hint="default"/>
        <w:lang w:val="en-US" w:eastAsia="en-US" w:bidi="ar-SA"/>
      </w:rPr>
    </w:lvl>
    <w:lvl w:ilvl="5" w:tplc="5F023A16">
      <w:numFmt w:val="bullet"/>
      <w:lvlText w:val="•"/>
      <w:lvlJc w:val="left"/>
      <w:pPr>
        <w:ind w:left="4972" w:hanging="359"/>
      </w:pPr>
      <w:rPr>
        <w:rFonts w:hint="default"/>
        <w:lang w:val="en-US" w:eastAsia="en-US" w:bidi="ar-SA"/>
      </w:rPr>
    </w:lvl>
    <w:lvl w:ilvl="6" w:tplc="AE56A2F2">
      <w:numFmt w:val="bullet"/>
      <w:lvlText w:val="•"/>
      <w:lvlJc w:val="left"/>
      <w:pPr>
        <w:ind w:left="5686" w:hanging="359"/>
      </w:pPr>
      <w:rPr>
        <w:rFonts w:hint="default"/>
        <w:lang w:val="en-US" w:eastAsia="en-US" w:bidi="ar-SA"/>
      </w:rPr>
    </w:lvl>
    <w:lvl w:ilvl="7" w:tplc="9FE0D986">
      <w:numFmt w:val="bullet"/>
      <w:lvlText w:val="•"/>
      <w:lvlJc w:val="left"/>
      <w:pPr>
        <w:ind w:left="6400" w:hanging="359"/>
      </w:pPr>
      <w:rPr>
        <w:rFonts w:hint="default"/>
        <w:lang w:val="en-US" w:eastAsia="en-US" w:bidi="ar-SA"/>
      </w:rPr>
    </w:lvl>
    <w:lvl w:ilvl="8" w:tplc="6FF461C0">
      <w:numFmt w:val="bullet"/>
      <w:lvlText w:val="•"/>
      <w:lvlJc w:val="left"/>
      <w:pPr>
        <w:ind w:left="7115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1F6C1721"/>
    <w:multiLevelType w:val="hybridMultilevel"/>
    <w:tmpl w:val="F61046A4"/>
    <w:lvl w:ilvl="0" w:tplc="5BEE531C">
      <w:numFmt w:val="bullet"/>
      <w:lvlText w:val=""/>
      <w:lvlJc w:val="left"/>
      <w:pPr>
        <w:ind w:left="131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3469E6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14A43226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3B06CDC4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4" w:tplc="7DD6EB0C">
      <w:numFmt w:val="bullet"/>
      <w:lvlText w:val="•"/>
      <w:lvlJc w:val="left"/>
      <w:pPr>
        <w:ind w:left="4209" w:hanging="360"/>
      </w:pPr>
      <w:rPr>
        <w:rFonts w:hint="default"/>
        <w:lang w:val="en-US" w:eastAsia="en-US" w:bidi="ar-SA"/>
      </w:rPr>
    </w:lvl>
    <w:lvl w:ilvl="5" w:tplc="ADBEC9D8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6" w:tplc="FAB8160E"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ar-SA"/>
      </w:rPr>
    </w:lvl>
    <w:lvl w:ilvl="7" w:tplc="97587798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8" w:tplc="70FE2F46">
      <w:numFmt w:val="bullet"/>
      <w:lvlText w:val="•"/>
      <w:lvlJc w:val="left"/>
      <w:pPr>
        <w:ind w:left="7099" w:hanging="360"/>
      </w:pPr>
      <w:rPr>
        <w:rFonts w:hint="default"/>
        <w:lang w:val="en-US" w:eastAsia="en-US" w:bidi="ar-SA"/>
      </w:rPr>
    </w:lvl>
  </w:abstractNum>
  <w:num w:numId="1" w16cid:durableId="706683716">
    <w:abstractNumId w:val="0"/>
  </w:num>
  <w:num w:numId="2" w16cid:durableId="250356966">
    <w:abstractNumId w:val="1"/>
  </w:num>
  <w:num w:numId="3" w16cid:durableId="2064595913">
    <w:abstractNumId w:val="3"/>
  </w:num>
  <w:num w:numId="4" w16cid:durableId="583489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9BE"/>
    <w:rsid w:val="002049BE"/>
    <w:rsid w:val="0080166E"/>
    <w:rsid w:val="00BF0D94"/>
    <w:rsid w:val="00E9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022A7C"/>
  <w15:docId w15:val="{21DC93C7-8BE8-41EB-BD1C-C6D3E11A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9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7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6"/>
      <w:ind w:left="939" w:right="92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15" w:right="57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j.appdev.2012.05.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1442</Words>
  <Characters>8005</Characters>
  <Application>Microsoft Office Word</Application>
  <DocSecurity>0</DocSecurity>
  <Lines>242</Lines>
  <Paragraphs>97</Paragraphs>
  <ScaleCrop>false</ScaleCrop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KANIA ALMA TIARA</cp:lastModifiedBy>
  <cp:revision>2</cp:revision>
  <dcterms:created xsi:type="dcterms:W3CDTF">2024-08-16T04:23:00Z</dcterms:created>
  <dcterms:modified xsi:type="dcterms:W3CDTF">2024-08-16T04:23:00Z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b648826763ce15a6ddcf0b291c89e1211d2b140a5b734028bad0742fc124ec01</vt:lpwstr>
  </property>
</Properties>
</file>